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9E" w:rsidRDefault="00972E9E" w:rsidP="00972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A4031" w:rsidRDefault="009A4031" w:rsidP="00972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2E9E" w:rsidRPr="009F4223" w:rsidRDefault="00972E9E" w:rsidP="0097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ab/>
        <w:t>Образовательная программа «Волейбол» имеет физкультурно-спортивную направленность и предназначена для   дополнительного образования детей.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нормативных документов: </w:t>
      </w:r>
    </w:p>
    <w:p w:rsidR="00972E9E" w:rsidRPr="009F4223" w:rsidRDefault="00972E9E" w:rsidP="00C956D8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</w:t>
      </w:r>
    </w:p>
    <w:p w:rsidR="00972E9E" w:rsidRPr="009F4223" w:rsidRDefault="00972E9E" w:rsidP="00C956D8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9F4223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.  № 1726-р)       </w:t>
      </w:r>
    </w:p>
    <w:p w:rsidR="00972E9E" w:rsidRPr="009F4223" w:rsidRDefault="00972E9E" w:rsidP="00C956D8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(Минобрнауки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9F4223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. N 1008 </w:t>
      </w:r>
    </w:p>
    <w:p w:rsidR="00972E9E" w:rsidRPr="009F4223" w:rsidRDefault="00972E9E" w:rsidP="00C956D8">
      <w:pPr>
        <w:numPr>
          <w:ilvl w:val="0"/>
          <w:numId w:val="16"/>
        </w:numPr>
        <w:tabs>
          <w:tab w:val="left" w:pos="709"/>
        </w:tabs>
        <w:spacing w:before="100" w:beforeAutospacing="1" w:after="0" w:line="240" w:lineRule="auto"/>
        <w:ind w:left="0" w:firstLine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:rsidR="00972E9E" w:rsidRPr="009F4223" w:rsidRDefault="00972E9E" w:rsidP="00C956D8">
      <w:pPr>
        <w:numPr>
          <w:ilvl w:val="0"/>
          <w:numId w:val="16"/>
        </w:numPr>
        <w:tabs>
          <w:tab w:val="left" w:pos="709"/>
        </w:tabs>
        <w:spacing w:before="100" w:beforeAutospacing="1" w:after="0" w:line="240" w:lineRule="auto"/>
        <w:ind w:left="0" w:firstLine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9F4223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41 г"/>
        </w:smartTagPr>
        <w:r w:rsidRPr="009F4223">
          <w:rPr>
            <w:rFonts w:ascii="Times New Roman" w:eastAsia="Times New Roman" w:hAnsi="Times New Roman" w:cs="Times New Roman"/>
            <w:sz w:val="24"/>
            <w:szCs w:val="24"/>
          </w:rPr>
          <w:t>41 г</w:t>
        </w:r>
      </w:smartTag>
      <w:r w:rsidRPr="009F4223">
        <w:rPr>
          <w:rFonts w:ascii="Times New Roman" w:eastAsia="Times New Roman" w:hAnsi="Times New Roman" w:cs="Times New Roman"/>
          <w:sz w:val="24"/>
          <w:szCs w:val="24"/>
        </w:rPr>
        <w:t>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Волейбол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 Тем не менее, 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праздники. 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b/>
          <w:sz w:val="24"/>
          <w:szCs w:val="24"/>
        </w:rPr>
        <w:t>Основополагающие принципы: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i/>
          <w:sz w:val="24"/>
          <w:szCs w:val="24"/>
        </w:rPr>
        <w:t>Комплексность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 - предусматривает тесную взаимосвязь всех сто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softHyphen/>
        <w:t>рон учебно-тренировочного процесса (физической, технико-тактичес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softHyphen/>
        <w:t>кой, психологической и теоретической подготовки, воспитательной работы и восстановительных мероприятий, педагогического и ме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softHyphen/>
        <w:t>дицинского контроля).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i/>
          <w:sz w:val="24"/>
          <w:szCs w:val="24"/>
        </w:rPr>
        <w:t>Преемственность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 -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softHyphen/>
        <w:t>вательных нагрузок, рост показателей уровня физической и техни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softHyphen/>
        <w:t>ко-тактической подготовленности.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i/>
          <w:sz w:val="24"/>
          <w:szCs w:val="24"/>
        </w:rPr>
        <w:t>Вариативность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 - предусматривает, в зависимости от этапа мно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softHyphen/>
        <w:t>голетней подготовки, индивидуальных особенностей юного спорт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softHyphen/>
        <w:t>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9E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основной образовательной программы основного общего образования ГКОУ РМ «Кочелаевская школа-интернат» направлены на обеспечение освоения школьниками общеобразовательных программ основного общего образования, условий становления и формирования личности обучающегося, его склонностей, интересов и способностей к социальному самоопределению.  Основная ее цель — обеспечение высокого уровня социализации учащихся. </w:t>
      </w:r>
    </w:p>
    <w:p w:rsidR="00972E9E" w:rsidRPr="009F4223" w:rsidRDefault="00972E9E" w:rsidP="00C956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Всестороннее, гармоничное развитие личности через сбалансированное сочетание процессов обучения, воспитания и развития личности ученика.</w:t>
      </w:r>
    </w:p>
    <w:p w:rsidR="00972E9E" w:rsidRPr="009F4223" w:rsidRDefault="00972E9E" w:rsidP="00C956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целостного представления о мире, основанного на приобретенных знаниях, умениях, навыках и способах деятельности; приобретение опыта познания и самопознания.</w:t>
      </w:r>
    </w:p>
    <w:p w:rsidR="00972E9E" w:rsidRPr="009F4223" w:rsidRDefault="00972E9E" w:rsidP="00C956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Создание условий для социального самоопределения личности, формирования знаний об отношениях человека к природе, к себе, к другим людям, обществу, государству, нормам, регулирую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softHyphen/>
        <w:t>щим эти отношения.</w:t>
      </w:r>
    </w:p>
    <w:p w:rsidR="00972E9E" w:rsidRPr="009F4223" w:rsidRDefault="00972E9E" w:rsidP="00C956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972E9E" w:rsidRPr="009F4223" w:rsidRDefault="00972E9E" w:rsidP="00C956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становлению человека-гражданина, интегриро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ванного в современное общество и нацеленного на совершенствование этого общества. 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Цели реализации программ дополнительного образования соответствуют целям школы.</w:t>
      </w:r>
      <w:r w:rsidRPr="009F4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9E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>ГКОУ РМ «Кочелаевская школа-интернат»: обеспечить условия для усвоения фундаментальных знаний наряду с формированием ключевых компетентностей и получением социального опыта.</w:t>
      </w:r>
    </w:p>
    <w:p w:rsidR="00972E9E" w:rsidRPr="009F4223" w:rsidRDefault="00972E9E" w:rsidP="00972E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9E">
        <w:rPr>
          <w:rFonts w:ascii="Times New Roman" w:eastAsia="Times New Roman" w:hAnsi="Times New Roman" w:cs="Times New Roman"/>
          <w:sz w:val="24"/>
          <w:szCs w:val="24"/>
        </w:rPr>
        <w:t>Миссия</w:t>
      </w:r>
      <w:r w:rsidRPr="009F4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>ГКОУ РМ «Кочелаевская школа-интернат»: наряду с обеспечением реализации федерального государственного стандарта с учетом региональных особенностей, обеспечивать формирование духовно-нравственной личности обладающей гражданской позицией, чувством патриотизма и ключевыми компетентностями, определяющими элиту России.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В системе дополнительного образования кружок «</w:t>
      </w:r>
      <w:r w:rsidRPr="009F4223">
        <w:rPr>
          <w:rFonts w:ascii="Times New Roman" w:eastAsia="Calibri" w:hAnsi="Times New Roman" w:cs="Times New Roman"/>
          <w:sz w:val="24"/>
          <w:szCs w:val="24"/>
        </w:rPr>
        <w:t>Волей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>бол» реализует цели и задачи:</w:t>
      </w:r>
    </w:p>
    <w:p w:rsidR="00972E9E" w:rsidRPr="009F4223" w:rsidRDefault="00972E9E" w:rsidP="0097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программы:</w:t>
      </w:r>
    </w:p>
    <w:p w:rsidR="00972E9E" w:rsidRPr="009F4223" w:rsidRDefault="00972E9E" w:rsidP="00C956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формирование физической культуры занимающихся.</w:t>
      </w:r>
    </w:p>
    <w:p w:rsidR="00972E9E" w:rsidRPr="009F4223" w:rsidRDefault="00972E9E" w:rsidP="00C956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содействие гармоничному физическому развитию, всесторонней физической подготовленности и укреплению здоровья занимающихся;</w:t>
      </w:r>
    </w:p>
    <w:p w:rsidR="00972E9E" w:rsidRPr="009F4223" w:rsidRDefault="00972E9E" w:rsidP="00C956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использование творческого потенциала каждого ребенка в соответствии с его возможностями и способностями;</w:t>
      </w:r>
    </w:p>
    <w:p w:rsidR="00972E9E" w:rsidRPr="009F4223" w:rsidRDefault="00972E9E" w:rsidP="00C956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определение уровня теоретических знаний и технико-тактических умений.</w:t>
      </w:r>
    </w:p>
    <w:p w:rsidR="00972E9E" w:rsidRPr="009F4223" w:rsidRDefault="00972E9E" w:rsidP="00972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 программы:</w:t>
      </w:r>
    </w:p>
    <w:p w:rsidR="00972E9E" w:rsidRPr="009F4223" w:rsidRDefault="00972E9E" w:rsidP="00C956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расширение двигательного опыта за счет овладения двигательными действиями из раздела «волейбол» и использование их в качестве средств укрепления здоровья и формирования основ индивидуального здорового образа жизни;</w:t>
      </w:r>
    </w:p>
    <w:p w:rsidR="00972E9E" w:rsidRPr="009F4223" w:rsidRDefault="00972E9E" w:rsidP="00C956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совершенствование функциональных возможностей организма;</w:t>
      </w:r>
    </w:p>
    <w:p w:rsidR="00972E9E" w:rsidRPr="009F4223" w:rsidRDefault="00972E9E" w:rsidP="00C956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формирование позитивной психологии общения и коллективного взаимодействия;</w:t>
      </w:r>
    </w:p>
    <w:p w:rsidR="00972E9E" w:rsidRPr="009F4223" w:rsidRDefault="00972E9E" w:rsidP="00C956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формирование умений в организации и судействе спортивной игры «волейбол».</w:t>
      </w:r>
    </w:p>
    <w:p w:rsidR="00972E9E" w:rsidRPr="009F4223" w:rsidRDefault="00972E9E" w:rsidP="00972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Эта программа гарантирует:</w:t>
      </w:r>
    </w:p>
    <w:p w:rsidR="00972E9E" w:rsidRPr="009F4223" w:rsidRDefault="00972E9E" w:rsidP="00C956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результативный для педагога и воспитанника процесс обучения;</w:t>
      </w:r>
    </w:p>
    <w:p w:rsidR="00972E9E" w:rsidRPr="009F4223" w:rsidRDefault="00972E9E" w:rsidP="00C956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высокий и прочный уровень обучаемости;</w:t>
      </w:r>
    </w:p>
    <w:p w:rsidR="00972E9E" w:rsidRPr="009F4223" w:rsidRDefault="00972E9E" w:rsidP="00C956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формирование у занимающихся умений и стойкого навыка учиться;</w:t>
      </w:r>
    </w:p>
    <w:p w:rsidR="00972E9E" w:rsidRPr="009F4223" w:rsidRDefault="00972E9E" w:rsidP="00C956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полноценное соединение знаний и практических навыков;</w:t>
      </w:r>
    </w:p>
    <w:p w:rsidR="00972E9E" w:rsidRPr="009F4223" w:rsidRDefault="00972E9E" w:rsidP="00C956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обеспечение реальной социализации школьников.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b/>
          <w:sz w:val="24"/>
          <w:szCs w:val="24"/>
        </w:rPr>
        <w:t>Возрастная ориентация программы: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 программа дополнительного образования «Волейбол» ориентирована на </w:t>
      </w:r>
      <w:r w:rsidR="009E4329" w:rsidRPr="009F4223">
        <w:rPr>
          <w:rFonts w:ascii="Times New Roman" w:eastAsia="Times New Roman" w:hAnsi="Times New Roman" w:cs="Times New Roman"/>
          <w:sz w:val="24"/>
          <w:szCs w:val="24"/>
        </w:rPr>
        <w:t>возрастные особенности детей  15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>-18 лет, различные  подходы к содержанию программы обеспечивают усвоение материала на разных познавательных уровнях в соответствии с возрастом.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реализации: данная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на 2 года обучения.</w:t>
      </w:r>
    </w:p>
    <w:p w:rsidR="00972E9E" w:rsidRPr="009F4223" w:rsidRDefault="00972E9E" w:rsidP="0097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</w:t>
      </w:r>
      <w:r w:rsidRPr="009F4223">
        <w:rPr>
          <w:rFonts w:ascii="Times New Roman" w:eastAsia="Times New Roman" w:hAnsi="Times New Roman" w:cs="Times New Roman"/>
          <w:b/>
          <w:sz w:val="24"/>
          <w:szCs w:val="24"/>
        </w:rPr>
        <w:t>режим занятий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4223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</w:t>
      </w:r>
      <w:r w:rsidRPr="009F42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проводятся один раз в неделю   длительностью 2 по 40 минут. Применение различных </w:t>
      </w:r>
      <w:r w:rsidRPr="009F4223">
        <w:rPr>
          <w:rFonts w:ascii="Times New Roman" w:eastAsia="Times New Roman" w:hAnsi="Times New Roman" w:cs="Times New Roman"/>
          <w:sz w:val="24"/>
          <w:szCs w:val="24"/>
        </w:rPr>
        <w:t>форм занятий</w:t>
      </w:r>
      <w:r w:rsidRPr="009F42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помогает оптимизировать учебный процесс.</w:t>
      </w:r>
    </w:p>
    <w:p w:rsidR="00972E9E" w:rsidRPr="009F4223" w:rsidRDefault="00972E9E" w:rsidP="0097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sz w:val="24"/>
          <w:szCs w:val="24"/>
        </w:rPr>
        <w:t>Основными формами организации работы являются: фронтальная, групповая, индивидуальная работа, работа в парах.</w:t>
      </w:r>
    </w:p>
    <w:p w:rsidR="00972E9E" w:rsidRPr="009F4223" w:rsidRDefault="00972E9E" w:rsidP="00972E9E">
      <w:pPr>
        <w:shd w:val="clear" w:color="auto" w:fill="FFFFFF"/>
        <w:tabs>
          <w:tab w:val="left" w:pos="331"/>
        </w:tabs>
        <w:spacing w:after="0" w:line="36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Фронтальная форма</w:t>
      </w:r>
      <w:r w:rsidRPr="009F42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предусматривает подачу учебного материала всему коллективу школьников.</w:t>
      </w:r>
    </w:p>
    <w:p w:rsidR="00972E9E" w:rsidRPr="009F4223" w:rsidRDefault="00972E9E" w:rsidP="00972E9E">
      <w:pPr>
        <w:shd w:val="clear" w:color="auto" w:fill="FFFFFF"/>
        <w:tabs>
          <w:tab w:val="left" w:pos="581"/>
        </w:tabs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Индивидуальная    форма</w:t>
      </w:r>
      <w:r w:rsidRPr="009F4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предполагает    самостоятельную    работу </w:t>
      </w:r>
      <w:r w:rsidRPr="009F4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школьников. Она предполагает оказание такой помощи каждому из них со стороны педагога, которая позволяет, не уменьшая активности ребенка, содействовать выработке навыков самостоятельной работы.</w:t>
      </w:r>
    </w:p>
    <w:p w:rsidR="00972E9E" w:rsidRPr="009F4223" w:rsidRDefault="00972E9E" w:rsidP="00972E9E">
      <w:pPr>
        <w:shd w:val="clear" w:color="auto" w:fill="FFFFFF"/>
        <w:tabs>
          <w:tab w:val="left" w:pos="485"/>
        </w:tabs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ходе групповой</w:t>
      </w:r>
      <w:r w:rsidRPr="009F422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работы</w:t>
      </w:r>
      <w:r w:rsidRPr="009F4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школьникам   предоставляется  </w:t>
      </w:r>
    </w:p>
    <w:p w:rsidR="00972E9E" w:rsidRPr="009F4223" w:rsidRDefault="00972E9E" w:rsidP="00972E9E">
      <w:pPr>
        <w:shd w:val="clear" w:color="auto" w:fill="FFFFFF"/>
        <w:tabs>
          <w:tab w:val="left" w:pos="485"/>
        </w:tabs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Возможность </w:t>
      </w:r>
      <w:r w:rsidRPr="009F4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самостоятельного  построить  свою  деятельность  на  основе  принципа </w:t>
      </w:r>
      <w:r w:rsidRPr="009F42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взаимозаменяемости, ощутить помощь со стороны друг друга, учесть </w:t>
      </w:r>
      <w:r w:rsidRPr="009F4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возможности   каждого   на   конкретном   этапе   деятельности.   Все   этоспособствует более быстрому и качественному выполнению задания. </w:t>
      </w:r>
      <w:r w:rsidRPr="009F42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Групповая работа позволяет выполнить наиболее сложные и масштабные </w:t>
      </w:r>
      <w:r w:rsidRPr="009F4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работы с наименьшими затратами времени. Особым приемом при </w:t>
      </w:r>
      <w:r w:rsidRPr="009F42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организации групповой формы работы является ориентирование </w:t>
      </w:r>
      <w:r w:rsidRPr="009F42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подростков на создание так называемых «творческих пар» или подгруппы с </w:t>
      </w:r>
      <w:r w:rsidRPr="009F4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учетом их возраста и опыта.</w:t>
      </w:r>
    </w:p>
    <w:p w:rsidR="00972E9E" w:rsidRPr="009F4223" w:rsidRDefault="00972E9E" w:rsidP="00972E9E">
      <w:pPr>
        <w:shd w:val="clear" w:color="auto" w:fill="FFFFFF"/>
        <w:spacing w:after="0" w:line="370" w:lineRule="exact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В процессе обучения предусматривается следующие формы учебных </w:t>
      </w:r>
      <w:r w:rsidRPr="009F422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занятий:</w:t>
      </w:r>
    </w:p>
    <w:p w:rsidR="00972E9E" w:rsidRPr="009F4223" w:rsidRDefault="00972E9E" w:rsidP="00C956D8">
      <w:pPr>
        <w:numPr>
          <w:ilvl w:val="0"/>
          <w:numId w:val="4"/>
        </w:numPr>
        <w:shd w:val="clear" w:color="auto" w:fill="FFFFFF"/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Типовое занятие (сочетающие  в  себе  объяснения  и  практические</w:t>
      </w:r>
      <w:r w:rsidRPr="009F4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9F4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упражнения)</w:t>
      </w:r>
    </w:p>
    <w:p w:rsidR="00972E9E" w:rsidRPr="009F4223" w:rsidRDefault="00972E9E" w:rsidP="00C956D8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Собеседование</w:t>
      </w:r>
    </w:p>
    <w:p w:rsidR="00972E9E" w:rsidRPr="009F4223" w:rsidRDefault="00972E9E" w:rsidP="00C956D8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Учебные игры</w:t>
      </w:r>
    </w:p>
    <w:sectPr w:rsidR="00972E9E" w:rsidRPr="009F4223" w:rsidSect="009F4223">
      <w:footerReference w:type="default" r:id="rId7"/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84" w:rsidRDefault="00FA1F84" w:rsidP="00695C42">
      <w:pPr>
        <w:spacing w:after="0" w:line="240" w:lineRule="auto"/>
      </w:pPr>
      <w:r>
        <w:separator/>
      </w:r>
    </w:p>
  </w:endnote>
  <w:endnote w:type="continuationSeparator" w:id="1">
    <w:p w:rsidR="00FA1F84" w:rsidRDefault="00FA1F84" w:rsidP="0069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910"/>
      <w:docPartObj>
        <w:docPartGallery w:val="Page Numbers (Bottom of Page)"/>
        <w:docPartUnique/>
      </w:docPartObj>
    </w:sdtPr>
    <w:sdtContent>
      <w:p w:rsidR="009F4223" w:rsidRDefault="00A43286">
        <w:pPr>
          <w:pStyle w:val="a6"/>
          <w:jc w:val="right"/>
        </w:pPr>
        <w:fldSimple w:instr=" PAGE   \* MERGEFORMAT ">
          <w:r w:rsidR="005D029E">
            <w:rPr>
              <w:noProof/>
            </w:rPr>
            <w:t>1</w:t>
          </w:r>
        </w:fldSimple>
      </w:p>
    </w:sdtContent>
  </w:sdt>
  <w:p w:rsidR="009F4223" w:rsidRDefault="009F42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84" w:rsidRDefault="00FA1F84" w:rsidP="00695C42">
      <w:pPr>
        <w:spacing w:after="0" w:line="240" w:lineRule="auto"/>
      </w:pPr>
      <w:r>
        <w:separator/>
      </w:r>
    </w:p>
  </w:footnote>
  <w:footnote w:type="continuationSeparator" w:id="1">
    <w:p w:rsidR="00FA1F84" w:rsidRDefault="00FA1F84" w:rsidP="0069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289"/>
    <w:multiLevelType w:val="hybridMultilevel"/>
    <w:tmpl w:val="BE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8485D"/>
    <w:multiLevelType w:val="hybridMultilevel"/>
    <w:tmpl w:val="9586E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8F3C45"/>
    <w:multiLevelType w:val="hybridMultilevel"/>
    <w:tmpl w:val="E946E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6737A9"/>
    <w:multiLevelType w:val="hybridMultilevel"/>
    <w:tmpl w:val="AC46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349F0"/>
    <w:multiLevelType w:val="hybridMultilevel"/>
    <w:tmpl w:val="5FB63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46E26"/>
    <w:multiLevelType w:val="hybridMultilevel"/>
    <w:tmpl w:val="E412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859B3"/>
    <w:multiLevelType w:val="hybridMultilevel"/>
    <w:tmpl w:val="E3FCCB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482131"/>
    <w:multiLevelType w:val="hybridMultilevel"/>
    <w:tmpl w:val="3C6EC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7A7A51"/>
    <w:multiLevelType w:val="hybridMultilevel"/>
    <w:tmpl w:val="77D81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73290"/>
    <w:multiLevelType w:val="hybridMultilevel"/>
    <w:tmpl w:val="1C58A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E22AE2"/>
    <w:multiLevelType w:val="hybridMultilevel"/>
    <w:tmpl w:val="C9601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581DD6"/>
    <w:multiLevelType w:val="hybridMultilevel"/>
    <w:tmpl w:val="FD14A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8B783D"/>
    <w:multiLevelType w:val="hybridMultilevel"/>
    <w:tmpl w:val="5E3A4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F509E5"/>
    <w:multiLevelType w:val="hybridMultilevel"/>
    <w:tmpl w:val="6D643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B38560F"/>
    <w:multiLevelType w:val="hybridMultilevel"/>
    <w:tmpl w:val="72906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C218D4"/>
    <w:multiLevelType w:val="hybridMultilevel"/>
    <w:tmpl w:val="440A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72E9E"/>
    <w:rsid w:val="00114D79"/>
    <w:rsid w:val="001717D0"/>
    <w:rsid w:val="003338D9"/>
    <w:rsid w:val="003A4A21"/>
    <w:rsid w:val="003A76FB"/>
    <w:rsid w:val="003D515C"/>
    <w:rsid w:val="004E1795"/>
    <w:rsid w:val="005D029E"/>
    <w:rsid w:val="006539DD"/>
    <w:rsid w:val="00695C42"/>
    <w:rsid w:val="006B3E03"/>
    <w:rsid w:val="00751DEA"/>
    <w:rsid w:val="007E5E6A"/>
    <w:rsid w:val="00883A57"/>
    <w:rsid w:val="008A412C"/>
    <w:rsid w:val="00972E9E"/>
    <w:rsid w:val="009A4031"/>
    <w:rsid w:val="009E4329"/>
    <w:rsid w:val="009F4223"/>
    <w:rsid w:val="00A43286"/>
    <w:rsid w:val="00B05EAE"/>
    <w:rsid w:val="00C956D8"/>
    <w:rsid w:val="00CF240C"/>
    <w:rsid w:val="00EE4A62"/>
    <w:rsid w:val="00FA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2E9E"/>
  </w:style>
  <w:style w:type="paragraph" w:styleId="a3">
    <w:name w:val="Normal (Web)"/>
    <w:basedOn w:val="a"/>
    <w:uiPriority w:val="99"/>
    <w:semiHidden/>
    <w:unhideWhenUsed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E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2E9E"/>
    <w:rPr>
      <w:color w:val="800080"/>
      <w:u w:val="single"/>
    </w:rPr>
  </w:style>
  <w:style w:type="numbering" w:customStyle="1" w:styleId="2">
    <w:name w:val="Нет списка2"/>
    <w:next w:val="a2"/>
    <w:semiHidden/>
    <w:rsid w:val="00972E9E"/>
  </w:style>
  <w:style w:type="character" w:customStyle="1" w:styleId="first1">
    <w:name w:val="first1"/>
    <w:rsid w:val="00972E9E"/>
    <w:rPr>
      <w:rFonts w:ascii="Arial" w:hAnsi="Arial" w:cs="Arial" w:hint="default"/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972E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72E9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972E9E"/>
  </w:style>
  <w:style w:type="paragraph" w:styleId="20">
    <w:name w:val="Body Text 2"/>
    <w:basedOn w:val="a"/>
    <w:link w:val="21"/>
    <w:rsid w:val="00972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972E9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List Paragraph"/>
    <w:basedOn w:val="a"/>
    <w:uiPriority w:val="34"/>
    <w:qFormat/>
    <w:rsid w:val="00972E9E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972E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ody Text Indent"/>
    <w:basedOn w:val="a"/>
    <w:link w:val="ac"/>
    <w:rsid w:val="00972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972E9E"/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972E9E"/>
  </w:style>
  <w:style w:type="paragraph" w:styleId="ad">
    <w:name w:val="header"/>
    <w:basedOn w:val="a"/>
    <w:link w:val="ae"/>
    <w:uiPriority w:val="99"/>
    <w:semiHidden/>
    <w:unhideWhenUsed/>
    <w:rsid w:val="00972E9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72E9E"/>
    <w:rPr>
      <w:rFonts w:ascii="Calibri" w:eastAsia="Calibri" w:hAnsi="Calibri" w:cs="Times New Roman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972E9E"/>
  </w:style>
  <w:style w:type="paragraph" w:customStyle="1" w:styleId="c30">
    <w:name w:val="c30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2E9E"/>
  </w:style>
  <w:style w:type="paragraph" w:customStyle="1" w:styleId="c2">
    <w:name w:val="c2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72E9E"/>
  </w:style>
  <w:style w:type="character" w:customStyle="1" w:styleId="c32">
    <w:name w:val="c32"/>
    <w:basedOn w:val="a0"/>
    <w:rsid w:val="00972E9E"/>
  </w:style>
  <w:style w:type="paragraph" w:customStyle="1" w:styleId="c62">
    <w:name w:val="c62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2E9E"/>
  </w:style>
  <w:style w:type="paragraph" w:customStyle="1" w:styleId="c17">
    <w:name w:val="c17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72E9E"/>
  </w:style>
  <w:style w:type="character" w:customStyle="1" w:styleId="c37">
    <w:name w:val="c37"/>
    <w:basedOn w:val="a0"/>
    <w:rsid w:val="00972E9E"/>
  </w:style>
  <w:style w:type="paragraph" w:customStyle="1" w:styleId="c52">
    <w:name w:val="c52"/>
    <w:basedOn w:val="a"/>
    <w:rsid w:val="0097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2E9E"/>
  </w:style>
  <w:style w:type="character" w:customStyle="1" w:styleId="c26">
    <w:name w:val="c26"/>
    <w:basedOn w:val="a0"/>
    <w:rsid w:val="00972E9E"/>
  </w:style>
  <w:style w:type="character" w:customStyle="1" w:styleId="c22">
    <w:name w:val="c22"/>
    <w:basedOn w:val="a0"/>
    <w:rsid w:val="00972E9E"/>
  </w:style>
  <w:style w:type="character" w:customStyle="1" w:styleId="c14">
    <w:name w:val="c14"/>
    <w:basedOn w:val="a0"/>
    <w:rsid w:val="00972E9E"/>
  </w:style>
  <w:style w:type="paragraph" w:styleId="af">
    <w:name w:val="Balloon Text"/>
    <w:basedOn w:val="a"/>
    <w:link w:val="af0"/>
    <w:uiPriority w:val="99"/>
    <w:semiHidden/>
    <w:unhideWhenUsed/>
    <w:rsid w:val="009A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Порядок организации и осуществления образовательной деятельности по дополнительн</vt:lpstr>
      <vt:lpstr>Письмо Минобрнауки России от 11.12.2006 г. № 06-1844 «О примерных требованиях к </vt:lpstr>
      <vt:lpstr>Постановление Главного государственного санитарного врача Российской Федерации о</vt:lpstr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2019-02-07T07:07:00Z</cp:lastPrinted>
  <dcterms:created xsi:type="dcterms:W3CDTF">2018-11-19T04:38:00Z</dcterms:created>
  <dcterms:modified xsi:type="dcterms:W3CDTF">2022-11-19T07:43:00Z</dcterms:modified>
</cp:coreProperties>
</file>