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4E9" w:rsidRDefault="0056279B" w:rsidP="003B2A71">
      <w:pPr>
        <w:pStyle w:val="a3"/>
      </w:pPr>
      <w:r w:rsidRPr="0056279B"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Дом\Pictures\ти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тит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9B" w:rsidRDefault="0056279B" w:rsidP="003B2A71">
      <w:pPr>
        <w:pStyle w:val="a3"/>
      </w:pPr>
    </w:p>
    <w:p w:rsidR="0056279B" w:rsidRDefault="0056279B" w:rsidP="003B2A71">
      <w:pPr>
        <w:pStyle w:val="a3"/>
      </w:pPr>
    </w:p>
    <w:p w:rsidR="0056279B" w:rsidRDefault="0056279B" w:rsidP="003B2A71">
      <w:pPr>
        <w:pStyle w:val="a3"/>
      </w:pPr>
    </w:p>
    <w:p w:rsidR="003B2A71" w:rsidRDefault="00E30481" w:rsidP="003B2A71">
      <w:pPr>
        <w:pStyle w:val="a3"/>
      </w:pPr>
      <w:bookmarkStart w:id="0" w:name="_GoBack"/>
      <w:bookmarkEnd w:id="0"/>
      <w:r>
        <w:lastRenderedPageBreak/>
        <w:t xml:space="preserve">Рабочая программа разработана </w:t>
      </w:r>
      <w:r w:rsidR="003B2A71" w:rsidRPr="003B2A71">
        <w:t>на основе Основной образовате</w:t>
      </w:r>
      <w:r w:rsidR="00FA49D8">
        <w:t xml:space="preserve">льной программы </w:t>
      </w:r>
      <w:r w:rsidR="00B90DB8">
        <w:t>ГБОУ РМ «</w:t>
      </w:r>
      <w:proofErr w:type="spellStart"/>
      <w:r w:rsidR="00B90DB8">
        <w:t>Кочелаевская</w:t>
      </w:r>
      <w:proofErr w:type="spellEnd"/>
      <w:r w:rsidR="00B90DB8">
        <w:t xml:space="preserve"> школа-интернат»,  </w:t>
      </w:r>
      <w:r w:rsidR="003B2A71" w:rsidRPr="003B2A71">
        <w:t xml:space="preserve"> авторской программы по русскому языку для общеобразовательных учреждений Н.Г. </w:t>
      </w:r>
      <w:proofErr w:type="spellStart"/>
      <w:r w:rsidR="003B2A71" w:rsidRPr="003B2A71">
        <w:t>Гольцовой</w:t>
      </w:r>
      <w:proofErr w:type="spellEnd"/>
      <w:r w:rsidR="003B2A71" w:rsidRPr="003B2A71">
        <w:t xml:space="preserve">, выполняет требования Федерального компонента государственного стандарта среднего (полного) общего образования, реализуется в УМК под редакцией Н.Г. </w:t>
      </w:r>
      <w:proofErr w:type="spellStart"/>
      <w:r w:rsidR="003B2A71" w:rsidRPr="003B2A71">
        <w:t>Гольцовой</w:t>
      </w:r>
      <w:proofErr w:type="spellEnd"/>
      <w:r w:rsidR="003B2A71" w:rsidRPr="003B2A71">
        <w:t xml:space="preserve"> (</w:t>
      </w:r>
      <w:proofErr w:type="spellStart"/>
      <w:r w:rsidR="003B2A71" w:rsidRPr="003B2A71">
        <w:t>Н.Г.Гольцова</w:t>
      </w:r>
      <w:proofErr w:type="spellEnd"/>
      <w:r w:rsidR="003B2A71" w:rsidRPr="003B2A71">
        <w:t xml:space="preserve">, И. В. </w:t>
      </w:r>
      <w:proofErr w:type="spellStart"/>
      <w:r w:rsidR="003B2A71" w:rsidRPr="003B2A71">
        <w:t>Шамшин</w:t>
      </w:r>
      <w:proofErr w:type="spellEnd"/>
      <w:r w:rsidR="003B2A71" w:rsidRPr="003B2A71">
        <w:t>. Русский язык. 10-11 классы. М.: «Русское слово», 2020).</w:t>
      </w:r>
    </w:p>
    <w:p w:rsidR="00B90DB8" w:rsidRPr="00E30481" w:rsidRDefault="00B90DB8" w:rsidP="00B90DB8">
      <w:pPr>
        <w:rPr>
          <w:rFonts w:ascii="Times New Roman" w:hAnsi="Times New Roman" w:cs="Times New Roman"/>
          <w:sz w:val="24"/>
          <w:szCs w:val="24"/>
        </w:rPr>
      </w:pPr>
      <w:r w:rsidRPr="00E30481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 " Русский язык" в 11 классе составлена на основе следующих нормативно - правовых документов:</w:t>
      </w:r>
    </w:p>
    <w:p w:rsidR="00B90DB8" w:rsidRPr="00E30481" w:rsidRDefault="00B90DB8" w:rsidP="00B90DB8">
      <w:pPr>
        <w:rPr>
          <w:rFonts w:ascii="Times New Roman" w:hAnsi="Times New Roman" w:cs="Times New Roman"/>
          <w:sz w:val="24"/>
          <w:szCs w:val="24"/>
        </w:rPr>
      </w:pPr>
      <w:r w:rsidRPr="00E30481">
        <w:rPr>
          <w:rFonts w:ascii="Times New Roman" w:eastAsia="Times New Roman" w:hAnsi="Times New Roman" w:cs="Times New Roman"/>
          <w:sz w:val="24"/>
          <w:szCs w:val="24"/>
        </w:rPr>
        <w:t>Закон РФ «Об образовании в Российской Федерации» от 29. 12. 2012 № 273 – ФЗ</w:t>
      </w:r>
    </w:p>
    <w:p w:rsidR="00B90DB8" w:rsidRPr="00E30481" w:rsidRDefault="00B90DB8" w:rsidP="00B90DB8">
      <w:pPr>
        <w:spacing w:line="11" w:lineRule="exact"/>
        <w:rPr>
          <w:rFonts w:ascii="Times New Roman" w:hAnsi="Times New Roman" w:cs="Times New Roman"/>
          <w:sz w:val="24"/>
          <w:szCs w:val="24"/>
        </w:rPr>
      </w:pPr>
    </w:p>
    <w:p w:rsidR="00B90DB8" w:rsidRPr="00E30481" w:rsidRDefault="00B90DB8" w:rsidP="00B90DB8">
      <w:pPr>
        <w:spacing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481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(Приказ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образования").</w:t>
      </w:r>
    </w:p>
    <w:p w:rsidR="00B90DB8" w:rsidRPr="00E30481" w:rsidRDefault="00B90DB8" w:rsidP="00B90DB8">
      <w:pPr>
        <w:spacing w:line="13" w:lineRule="exact"/>
        <w:rPr>
          <w:rFonts w:ascii="Times New Roman" w:hAnsi="Times New Roman" w:cs="Times New Roman"/>
          <w:sz w:val="24"/>
          <w:szCs w:val="24"/>
        </w:rPr>
      </w:pPr>
    </w:p>
    <w:p w:rsidR="00B90DB8" w:rsidRPr="00E30481" w:rsidRDefault="00B90DB8" w:rsidP="00B90DB8">
      <w:pPr>
        <w:spacing w:line="23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481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РФ от 04.10.2010 № 986 "Об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помещений".</w:t>
      </w:r>
    </w:p>
    <w:p w:rsidR="00B90DB8" w:rsidRPr="00E30481" w:rsidRDefault="00B90DB8" w:rsidP="00B90DB8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:rsidR="00B90DB8" w:rsidRPr="00E30481" w:rsidRDefault="00B90DB8" w:rsidP="00B90DB8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481">
        <w:rPr>
          <w:rFonts w:ascii="Times New Roman" w:eastAsia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Российской Федерации предусматривает обязательное изучение русского языка в 11 классе – 34 часа (из расчета 1 час в неделю). Срок реализации программы – 1 год.</w:t>
      </w:r>
    </w:p>
    <w:p w:rsidR="00FA49D8" w:rsidRDefault="00FA49D8" w:rsidP="00B90DB8">
      <w:pPr>
        <w:pStyle w:val="Default"/>
        <w:jc w:val="center"/>
        <w:rPr>
          <w:b/>
          <w:bCs/>
          <w:sz w:val="28"/>
          <w:szCs w:val="28"/>
        </w:rPr>
      </w:pPr>
    </w:p>
    <w:p w:rsidR="006E42FE" w:rsidRPr="00B90DB8" w:rsidRDefault="006E42FE" w:rsidP="00B90DB8">
      <w:pPr>
        <w:pStyle w:val="Default"/>
        <w:jc w:val="center"/>
        <w:rPr>
          <w:b/>
          <w:bCs/>
          <w:sz w:val="28"/>
          <w:szCs w:val="28"/>
        </w:rPr>
      </w:pPr>
      <w:r w:rsidRPr="00B90DB8">
        <w:rPr>
          <w:b/>
          <w:bCs/>
          <w:sz w:val="28"/>
          <w:szCs w:val="28"/>
        </w:rPr>
        <w:t>Содержание программы</w:t>
      </w:r>
    </w:p>
    <w:p w:rsidR="006E42FE" w:rsidRPr="00FA49D8" w:rsidRDefault="006E42FE" w:rsidP="006E42FE">
      <w:pPr>
        <w:pStyle w:val="Default"/>
      </w:pPr>
      <w:r w:rsidRPr="00FA49D8">
        <w:rPr>
          <w:b/>
          <w:bCs/>
        </w:rPr>
        <w:t xml:space="preserve">СИНТАКСИС И ПУНКТУАЦИЯ </w:t>
      </w:r>
    </w:p>
    <w:p w:rsidR="006E42FE" w:rsidRPr="003B2A71" w:rsidRDefault="006E42FE" w:rsidP="006E42FE">
      <w:pPr>
        <w:pStyle w:val="Default"/>
      </w:pPr>
      <w:r w:rsidRPr="003B2A71">
        <w:t xml:space="preserve">Основные понятия синтаксиса и пунктуации. Основные синтаксические единицы. Основные принципы русской пунктуации. Основные пунктуационные нормы русского языка. Трудные случаи пунктуации. Пунктуационный анализ.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Словосочетание </w:t>
      </w:r>
    </w:p>
    <w:p w:rsidR="006E42FE" w:rsidRPr="003B2A71" w:rsidRDefault="006E42FE" w:rsidP="006E42FE">
      <w:pPr>
        <w:pStyle w:val="Default"/>
      </w:pPr>
      <w:r w:rsidRPr="003B2A71">
        <w:t>Классификация словосочетаний. Виды синтаксической свя</w:t>
      </w:r>
      <w:r w:rsidR="003B2A71">
        <w:t>зи. Синтаксический разбор слово</w:t>
      </w:r>
      <w:r w:rsidRPr="003B2A71">
        <w:t xml:space="preserve">сочетания.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Предложение </w:t>
      </w:r>
    </w:p>
    <w:p w:rsidR="006E42FE" w:rsidRPr="003B2A71" w:rsidRDefault="006E42FE" w:rsidP="006E42FE">
      <w:pPr>
        <w:pStyle w:val="Default"/>
      </w:pPr>
      <w:r w:rsidRPr="003B2A71">
        <w:t xml:space="preserve">Понятие о предложении. Классификация предложений. Предложения простые и сложные.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Простое предложение </w:t>
      </w:r>
    </w:p>
    <w:p w:rsidR="006E42FE" w:rsidRPr="003B2A71" w:rsidRDefault="006E42FE" w:rsidP="006E42FE">
      <w:pPr>
        <w:pStyle w:val="Default"/>
      </w:pPr>
      <w:r w:rsidRPr="003B2A71">
        <w:t xml:space="preserve">Виды предложений по цели высказывания. Виды предложений по эмоциональной окраске. Предложения утвердительные и отрицательные. Виды </w:t>
      </w:r>
      <w:r w:rsidR="003B2A71">
        <w:t>предложений по структуре. Двусо</w:t>
      </w:r>
      <w:r w:rsidRPr="003B2A71">
        <w:t xml:space="preserve">ставные и односоставные предложения. Главные члены </w:t>
      </w:r>
      <w:r w:rsidR="003B2A71">
        <w:t>предложения. Тире между подлежа</w:t>
      </w:r>
      <w:r w:rsidRPr="003B2A71">
        <w:t xml:space="preserve">щим и сказуемым. Распространенные и нераспространенные предложения. Второстепенные члены предложения. Полные и неполные предложения. </w:t>
      </w:r>
      <w:r w:rsidR="003B2A71">
        <w:t>Тире в неполном предложении. Со</w:t>
      </w:r>
      <w:r w:rsidRPr="003B2A71">
        <w:t xml:space="preserve">единительное тире. Интонационное тире. </w:t>
      </w:r>
    </w:p>
    <w:p w:rsidR="006E42FE" w:rsidRPr="003B2A71" w:rsidRDefault="006E42FE" w:rsidP="006E42FE">
      <w:pPr>
        <w:pStyle w:val="Default"/>
      </w:pPr>
      <w:r w:rsidRPr="003B2A71">
        <w:t xml:space="preserve">Порядок слов в простом предложении. Инверсия. </w:t>
      </w:r>
    </w:p>
    <w:p w:rsidR="006E42FE" w:rsidRPr="003B2A71" w:rsidRDefault="006E42FE" w:rsidP="006E42FE">
      <w:pPr>
        <w:pStyle w:val="Default"/>
      </w:pPr>
      <w:r w:rsidRPr="003B2A71">
        <w:t xml:space="preserve">Синонимия разных типов простого предложения. </w:t>
      </w:r>
    </w:p>
    <w:p w:rsidR="006E42FE" w:rsidRPr="003B2A71" w:rsidRDefault="006E42FE" w:rsidP="006E42FE">
      <w:pPr>
        <w:pStyle w:val="Default"/>
        <w:rPr>
          <w:b/>
        </w:rPr>
      </w:pPr>
      <w:r w:rsidRPr="003B2A71">
        <w:rPr>
          <w:b/>
          <w:iCs/>
        </w:rPr>
        <w:t xml:space="preserve">Простое осложненное предложение </w:t>
      </w:r>
    </w:p>
    <w:p w:rsidR="006E42FE" w:rsidRPr="003B2A71" w:rsidRDefault="006E42FE" w:rsidP="006E42FE">
      <w:pPr>
        <w:pStyle w:val="Default"/>
      </w:pPr>
      <w:r w:rsidRPr="003B2A71">
        <w:t xml:space="preserve">Синтаксический разбор простого предложения. </w:t>
      </w:r>
    </w:p>
    <w:p w:rsidR="006E42FE" w:rsidRPr="003B2A71" w:rsidRDefault="006E42FE" w:rsidP="006E42FE">
      <w:pPr>
        <w:pStyle w:val="Default"/>
      </w:pPr>
      <w:r w:rsidRPr="003B2A71">
        <w:rPr>
          <w:b/>
          <w:iCs/>
        </w:rPr>
        <w:t>Однородные члены предложения</w:t>
      </w:r>
      <w:r w:rsidRPr="003B2A71">
        <w:rPr>
          <w:i/>
          <w:iCs/>
        </w:rPr>
        <w:t xml:space="preserve">. </w:t>
      </w:r>
      <w:r w:rsidRPr="003B2A71">
        <w:t>Знаки препинания в п</w:t>
      </w:r>
      <w:r w:rsidR="003B2A71">
        <w:t>редложениях с однородными члена</w:t>
      </w:r>
      <w:r w:rsidRPr="003B2A71">
        <w:t>ми. Знаки препинания при однородных и неоднородных определениях. Знаки препинания при однородных и неоднородных приложениях. Знаки препинания при однородных членах, соединенных неповторяющимися союзами. Знаки препи</w:t>
      </w:r>
      <w:r w:rsidR="003B2A71">
        <w:t>нания при однородных членах, со</w:t>
      </w:r>
      <w:r w:rsidRPr="003B2A71">
        <w:t xml:space="preserve">единенных повторяющимися и парными союзами. </w:t>
      </w:r>
    </w:p>
    <w:p w:rsidR="006E42FE" w:rsidRPr="003B2A71" w:rsidRDefault="006E42FE" w:rsidP="006E42FE">
      <w:pPr>
        <w:pStyle w:val="Default"/>
      </w:pPr>
      <w:r w:rsidRPr="003B2A71">
        <w:rPr>
          <w:b/>
          <w:iCs/>
        </w:rPr>
        <w:t>Обобщающие слова при однородных членах</w:t>
      </w:r>
      <w:r w:rsidRPr="003B2A71">
        <w:rPr>
          <w:i/>
          <w:iCs/>
        </w:rPr>
        <w:t xml:space="preserve">. </w:t>
      </w:r>
      <w:r w:rsidRPr="003B2A71">
        <w:t xml:space="preserve">Знаки препинания при обобщающих словах. </w:t>
      </w:r>
    </w:p>
    <w:p w:rsidR="006E42FE" w:rsidRPr="003B2A71" w:rsidRDefault="006E42FE" w:rsidP="006E42FE">
      <w:pPr>
        <w:pStyle w:val="Default"/>
      </w:pPr>
      <w:r w:rsidRPr="003B2A71">
        <w:rPr>
          <w:b/>
          <w:iCs/>
        </w:rPr>
        <w:lastRenderedPageBreak/>
        <w:t>Обособленные члены предложения</w:t>
      </w:r>
      <w:r w:rsidRPr="003B2A71">
        <w:rPr>
          <w:i/>
          <w:iCs/>
        </w:rPr>
        <w:t xml:space="preserve">. </w:t>
      </w:r>
      <w:r w:rsidRPr="003B2A71">
        <w:t>Знаки препинания п</w:t>
      </w:r>
      <w:r w:rsidR="003B2A71">
        <w:t>ри обособленных членах предложе</w:t>
      </w:r>
      <w:r w:rsidRPr="003B2A71">
        <w:t>ния. Обособленные и необособленные определения. Обо</w:t>
      </w:r>
      <w:r w:rsidR="003B2A71">
        <w:t>собленные приложения. Обособлен</w:t>
      </w:r>
      <w:r w:rsidRPr="003B2A71">
        <w:t>ные обстоятельства. Обособленные дополнения. Уточняющие, поясните</w:t>
      </w:r>
      <w:r w:rsidR="003B2A71">
        <w:t>льные и присоеди</w:t>
      </w:r>
      <w:r w:rsidRPr="003B2A71">
        <w:t xml:space="preserve">нительные члены предложения. </w:t>
      </w:r>
    </w:p>
    <w:p w:rsidR="006E42FE" w:rsidRPr="003B2A71" w:rsidRDefault="006E42FE" w:rsidP="006E42FE">
      <w:pPr>
        <w:pStyle w:val="Default"/>
      </w:pPr>
      <w:r w:rsidRPr="003B2A71">
        <w:t xml:space="preserve">Параллельные синтаксические конструкции. </w:t>
      </w:r>
    </w:p>
    <w:p w:rsidR="00917D25" w:rsidRPr="003B2A71" w:rsidRDefault="006E42FE" w:rsidP="006E42FE">
      <w:pPr>
        <w:rPr>
          <w:rFonts w:ascii="Times New Roman" w:hAnsi="Times New Roman" w:cs="Times New Roman"/>
          <w:sz w:val="24"/>
          <w:szCs w:val="24"/>
        </w:rPr>
      </w:pPr>
      <w:r w:rsidRPr="003B2A71">
        <w:rPr>
          <w:rFonts w:ascii="Times New Roman" w:hAnsi="Times New Roman" w:cs="Times New Roman"/>
          <w:sz w:val="24"/>
          <w:szCs w:val="24"/>
        </w:rPr>
        <w:t>Знаки препинания при сравнительном обороте.</w:t>
      </w:r>
    </w:p>
    <w:p w:rsidR="006E42FE" w:rsidRPr="003B2A71" w:rsidRDefault="006E42FE" w:rsidP="006E42FE">
      <w:pPr>
        <w:pStyle w:val="Default"/>
      </w:pPr>
      <w:r w:rsidRPr="003B2A71">
        <w:rPr>
          <w:b/>
          <w:iCs/>
        </w:rPr>
        <w:t>Знаки препинания при словах и конструкциях, грамматически не связанных с предложением</w:t>
      </w:r>
      <w:r w:rsidRPr="003B2A71">
        <w:rPr>
          <w:i/>
          <w:iCs/>
        </w:rPr>
        <w:t xml:space="preserve">. </w:t>
      </w:r>
      <w:r w:rsidRPr="003B2A71">
        <w:t>Знаки препинания при обращениях. Знаки препинания при</w:t>
      </w:r>
      <w:r w:rsidR="003B2A71">
        <w:t xml:space="preserve"> вводных словах и словосочетани</w:t>
      </w:r>
      <w:r w:rsidRPr="003B2A71">
        <w:t xml:space="preserve">ях. Знаки препинания при вставных конструкциях. Знаки препинания при междометиях. Утвердительные, отрицательные, вопросительно-восклицательные слова.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Сложное предложение </w:t>
      </w:r>
    </w:p>
    <w:p w:rsidR="006E42FE" w:rsidRPr="003B2A71" w:rsidRDefault="006E42FE" w:rsidP="006E42FE">
      <w:pPr>
        <w:pStyle w:val="Default"/>
      </w:pPr>
      <w:r w:rsidRPr="003B2A71">
        <w:t>Понятие о сложном предложении. Знаки препинания в сложносочиненном предложении. С</w:t>
      </w:r>
      <w:r w:rsidR="003B2A71">
        <w:t>интаксический разбор сложносочи</w:t>
      </w:r>
      <w:r w:rsidRPr="003B2A71">
        <w:t xml:space="preserve">ненного предложения. </w:t>
      </w:r>
    </w:p>
    <w:p w:rsidR="006E42FE" w:rsidRPr="003B2A71" w:rsidRDefault="006E42FE" w:rsidP="006E42FE">
      <w:pPr>
        <w:pStyle w:val="Default"/>
      </w:pPr>
      <w:r w:rsidRPr="003B2A71">
        <w:t xml:space="preserve">Знаки препинания в сложноподчиненном предложении </w:t>
      </w:r>
      <w:r w:rsidR="003B2A71">
        <w:t>с одним придаточным. Синтаксиче</w:t>
      </w:r>
      <w:r w:rsidRPr="003B2A71">
        <w:t xml:space="preserve">ский разбор сложноподчиненного предложения с одним придаточным. </w:t>
      </w:r>
    </w:p>
    <w:p w:rsidR="006E42FE" w:rsidRPr="003B2A71" w:rsidRDefault="006E42FE" w:rsidP="006E42FE">
      <w:pPr>
        <w:pStyle w:val="Default"/>
      </w:pPr>
      <w:r w:rsidRPr="003B2A71">
        <w:t xml:space="preserve">Знаки препинания в сложноподчиненном предложении </w:t>
      </w:r>
      <w:r w:rsidR="003B2A71">
        <w:t>с несколькими придаточными. Син</w:t>
      </w:r>
      <w:r w:rsidRPr="003B2A71">
        <w:t xml:space="preserve">таксический разбор сложноподчиненного предложения с несколькими придаточными. </w:t>
      </w:r>
    </w:p>
    <w:p w:rsidR="006E42FE" w:rsidRPr="003B2A71" w:rsidRDefault="006E42FE" w:rsidP="006E42FE">
      <w:pPr>
        <w:pStyle w:val="Default"/>
      </w:pPr>
      <w:r w:rsidRPr="003B2A71">
        <w:t>Знаки препинания в бессоюзном сложном предложении. За</w:t>
      </w:r>
      <w:r w:rsidR="003B2A71">
        <w:t>пятая и точка с запятой в бессо</w:t>
      </w:r>
      <w:r w:rsidRPr="003B2A71">
        <w:t xml:space="preserve">юзном сложном предложении. Двоеточие в бессоюзном </w:t>
      </w:r>
      <w:r w:rsidR="003B2A71">
        <w:t>сложном предложении. Тире в бес</w:t>
      </w:r>
      <w:r w:rsidRPr="003B2A71">
        <w:t>союзном сложном предложении. Синтаксический разбо</w:t>
      </w:r>
      <w:r w:rsidR="003B2A71">
        <w:t>р бессоюзного сложного предложе</w:t>
      </w:r>
      <w:r w:rsidRPr="003B2A71">
        <w:t xml:space="preserve">ния. Период. Знаки препинания в периоде. </w:t>
      </w:r>
    </w:p>
    <w:p w:rsidR="006E42FE" w:rsidRPr="003B2A71" w:rsidRDefault="006E42FE" w:rsidP="006E42FE">
      <w:pPr>
        <w:pStyle w:val="Default"/>
      </w:pPr>
      <w:r w:rsidRPr="003B2A71">
        <w:t xml:space="preserve">Синонимия разных типов сложного предложения.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Предложения с чужой речью </w:t>
      </w:r>
    </w:p>
    <w:p w:rsidR="006E42FE" w:rsidRPr="003B2A71" w:rsidRDefault="006E42FE" w:rsidP="006E42FE">
      <w:pPr>
        <w:rPr>
          <w:rFonts w:ascii="Times New Roman" w:hAnsi="Times New Roman" w:cs="Times New Roman"/>
          <w:sz w:val="24"/>
          <w:szCs w:val="24"/>
        </w:rPr>
      </w:pPr>
      <w:r w:rsidRPr="003B2A71">
        <w:rPr>
          <w:rFonts w:ascii="Times New Roman" w:hAnsi="Times New Roman" w:cs="Times New Roman"/>
          <w:sz w:val="24"/>
          <w:szCs w:val="24"/>
        </w:rPr>
        <w:t>Способы передачи чужой речи. Знаки препинания при прямой речи. Знаки препинания при диалоге. Знаки препинания при цитатах.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Употребление знаков препинания </w:t>
      </w:r>
    </w:p>
    <w:p w:rsidR="006E42FE" w:rsidRPr="003B2A71" w:rsidRDefault="006E42FE" w:rsidP="006E42FE">
      <w:pPr>
        <w:pStyle w:val="Default"/>
      </w:pPr>
      <w:r w:rsidRPr="003B2A71">
        <w:t xml:space="preserve">Сочетание знаков препинания. Вопросительный и восклицательный знаки. Запятая и тире. Многоточие и другие знаки препинания. Скобки и другие </w:t>
      </w:r>
      <w:r w:rsidR="003B2A71">
        <w:t>знаки препинания. Кавычки и дру</w:t>
      </w:r>
      <w:r w:rsidRPr="003B2A71">
        <w:t xml:space="preserve">гие знаки препинания. Факультативные знаки препинания. Авторская пунктуация.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КУЛЬТУРА РЕЧИ </w:t>
      </w:r>
    </w:p>
    <w:p w:rsidR="006E42FE" w:rsidRPr="003B2A71" w:rsidRDefault="006E42FE" w:rsidP="006E42FE">
      <w:pPr>
        <w:pStyle w:val="Default"/>
      </w:pPr>
      <w:r w:rsidRPr="003B2A71">
        <w:t xml:space="preserve">Сферы и ситуации речевого общения. Компоненты речевой ситуации. </w:t>
      </w:r>
    </w:p>
    <w:p w:rsidR="006E42FE" w:rsidRPr="003B2A71" w:rsidRDefault="006E42FE" w:rsidP="006E42FE">
      <w:pPr>
        <w:pStyle w:val="Default"/>
      </w:pPr>
      <w:r w:rsidRPr="003B2A71">
        <w:t xml:space="preserve">Монологическая и диалогическая речь. </w:t>
      </w:r>
    </w:p>
    <w:p w:rsidR="006E42FE" w:rsidRPr="003B2A71" w:rsidRDefault="006E42FE" w:rsidP="006E42FE">
      <w:pPr>
        <w:pStyle w:val="Default"/>
      </w:pPr>
      <w:r w:rsidRPr="003B2A71">
        <w:t>Культура речи и её основные аспекты: нормативный, ко</w:t>
      </w:r>
      <w:r w:rsidR="003B2A71">
        <w:t>ммуникативный, этический. Основ</w:t>
      </w:r>
      <w:r w:rsidRPr="003B2A71">
        <w:t xml:space="preserve">ные коммуникативные качества речи и их оценка. Причины коммуникативных неудач, их предупреждение и преодоление. Культура учебно-научного и делового общения (устная и письменная формы). Культура публичной речи. Культура </w:t>
      </w:r>
      <w:r w:rsidR="003B2A71">
        <w:t>разговорной речи. Культура пись</w:t>
      </w:r>
      <w:r w:rsidRPr="003B2A71">
        <w:t xml:space="preserve">менной речи. 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СТИЛИСТИКА </w:t>
      </w:r>
    </w:p>
    <w:p w:rsidR="006E42FE" w:rsidRPr="003B2A71" w:rsidRDefault="006E42FE" w:rsidP="006E42FE">
      <w:pPr>
        <w:pStyle w:val="Default"/>
      </w:pPr>
      <w:r w:rsidRPr="003B2A71">
        <w:t>Стилистика как раздел науки о языке, который изучает стили языка и стили речи, а также изобра</w:t>
      </w:r>
      <w:r w:rsidR="00FA49D8">
        <w:t>зительно-выразительные средства</w:t>
      </w:r>
      <w:r w:rsidRPr="003B2A71">
        <w:t>. Функциональные стили. Классификация функциональн</w:t>
      </w:r>
      <w:r w:rsidR="00FA49D8">
        <w:t>ых стилей. Научный стиль. Офици</w:t>
      </w:r>
      <w:r w:rsidRPr="003B2A71">
        <w:t>ально-деловой стиль. Публицистический стиль. Разговорн</w:t>
      </w:r>
      <w:r w:rsidR="003B2A71">
        <w:t>ый стиль. Особенности литератур</w:t>
      </w:r>
      <w:r w:rsidRPr="003B2A71">
        <w:t xml:space="preserve">но-художественной речи. </w:t>
      </w:r>
    </w:p>
    <w:p w:rsidR="006E42FE" w:rsidRPr="003B2A71" w:rsidRDefault="006E42FE" w:rsidP="006E42FE">
      <w:pPr>
        <w:rPr>
          <w:rFonts w:ascii="Times New Roman" w:hAnsi="Times New Roman" w:cs="Times New Roman"/>
          <w:sz w:val="24"/>
          <w:szCs w:val="24"/>
        </w:rPr>
      </w:pPr>
      <w:r w:rsidRPr="003B2A71">
        <w:rPr>
          <w:rFonts w:ascii="Times New Roman" w:hAnsi="Times New Roman" w:cs="Times New Roman"/>
          <w:sz w:val="24"/>
          <w:szCs w:val="24"/>
        </w:rPr>
        <w:t>Текст. Закономерности построения текста. Функциональн</w:t>
      </w:r>
      <w:r w:rsidR="003B2A71">
        <w:rPr>
          <w:rFonts w:ascii="Times New Roman" w:hAnsi="Times New Roman" w:cs="Times New Roman"/>
          <w:sz w:val="24"/>
          <w:szCs w:val="24"/>
        </w:rPr>
        <w:t>о-смысловые типы речи: повество</w:t>
      </w:r>
      <w:r w:rsidRPr="003B2A71">
        <w:rPr>
          <w:rFonts w:ascii="Times New Roman" w:hAnsi="Times New Roman" w:cs="Times New Roman"/>
          <w:sz w:val="24"/>
          <w:szCs w:val="24"/>
        </w:rPr>
        <w:t>вание, описание, рассуждение. Информационная переработка текста. Анализ текстов разных стилей и жанров.</w:t>
      </w:r>
    </w:p>
    <w:p w:rsidR="006E42FE" w:rsidRPr="003B2A71" w:rsidRDefault="006E42FE" w:rsidP="006E42FE">
      <w:pPr>
        <w:pStyle w:val="Default"/>
      </w:pPr>
      <w:r w:rsidRPr="003B2A71">
        <w:rPr>
          <w:b/>
          <w:bCs/>
        </w:rPr>
        <w:t xml:space="preserve">ИЗ ИСТОРИИ РУССКОГО ЯЗЫКОЗНАНИЯ </w:t>
      </w:r>
    </w:p>
    <w:p w:rsidR="006E42FE" w:rsidRPr="003B2A71" w:rsidRDefault="006E42FE" w:rsidP="006E42FE">
      <w:pPr>
        <w:rPr>
          <w:rFonts w:ascii="Times New Roman" w:hAnsi="Times New Roman" w:cs="Times New Roman"/>
          <w:sz w:val="24"/>
          <w:szCs w:val="24"/>
        </w:rPr>
      </w:pPr>
      <w:r w:rsidRPr="003B2A71">
        <w:rPr>
          <w:rFonts w:ascii="Times New Roman" w:hAnsi="Times New Roman" w:cs="Times New Roman"/>
          <w:sz w:val="24"/>
          <w:szCs w:val="24"/>
        </w:rPr>
        <w:t>Русский язык как объект научного изучения. Виднейшие учёные-лингвисты и их работы. М.В. Ломоносов. А.Х. Востоков. Ф.И. Буслаев. В.И. Даль. Я.К. Грот. А.А. Шахматов. Л.В. Щерба. Д.Н. Ушаков. В.В. Виноградов. С.И. Ожегов. Основные направления развития русистики в наши дни.</w:t>
      </w:r>
    </w:p>
    <w:p w:rsidR="003B2A71" w:rsidRPr="003B2A71" w:rsidRDefault="003B2A71" w:rsidP="006E42FE">
      <w:pPr>
        <w:rPr>
          <w:rFonts w:ascii="Times New Roman" w:hAnsi="Times New Roman" w:cs="Times New Roman"/>
          <w:sz w:val="24"/>
          <w:szCs w:val="24"/>
        </w:rPr>
      </w:pPr>
    </w:p>
    <w:p w:rsidR="003B2A71" w:rsidRPr="00FA49D8" w:rsidRDefault="003B2A71" w:rsidP="003B2A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49D8">
        <w:rPr>
          <w:rFonts w:ascii="Times New Roman" w:hAnsi="Times New Roman" w:cs="Times New Roman"/>
          <w:b/>
          <w:sz w:val="28"/>
          <w:szCs w:val="28"/>
        </w:rPr>
        <w:t>Планируемые предметные результаты освоения предмета «Русский язык»</w:t>
      </w:r>
    </w:p>
    <w:p w:rsidR="003B2A71" w:rsidRPr="003B2A71" w:rsidRDefault="003B2A71" w:rsidP="003B2A71">
      <w:pPr>
        <w:pStyle w:val="a3"/>
        <w:spacing w:before="240" w:beforeAutospacing="0" w:after="0" w:afterAutospacing="0"/>
      </w:pPr>
      <w:proofErr w:type="gramStart"/>
      <w:r w:rsidRPr="003B2A71">
        <w:rPr>
          <w:b/>
        </w:rPr>
        <w:t>Личностные  результаты</w:t>
      </w:r>
      <w:proofErr w:type="gramEnd"/>
      <w:r w:rsidRPr="003B2A71">
        <w:t xml:space="preserve"> освоения  выпускниками  средней  школы курса русского языка: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бережное отношение к русскому языку как неотъемлемой части </w:t>
      </w:r>
      <w:proofErr w:type="gramStart"/>
      <w:r w:rsidRPr="003B2A71">
        <w:t>русской  культуры</w:t>
      </w:r>
      <w:proofErr w:type="gramEnd"/>
      <w:r w:rsidRPr="003B2A71">
        <w:t xml:space="preserve"> как основе гражданской идентичности; потребность сохранить чистоту русского языка как явления национальной культуры;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уважение к своему народу, его прошлому, отражённому в языке;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осознание роли русского языка как государственного языка Российской Федерации и языка межнационального общения;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осознание своего места в поликультурном мире;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spellStart"/>
      <w:proofErr w:type="gramStart"/>
      <w:r w:rsidRPr="003B2A71">
        <w:t>сформированность</w:t>
      </w:r>
      <w:proofErr w:type="spellEnd"/>
      <w:r w:rsidRPr="003B2A71">
        <w:t xml:space="preserve">  мировоззрения</w:t>
      </w:r>
      <w:proofErr w:type="gramEnd"/>
      <w:r w:rsidRPr="003B2A71">
        <w:t>,  соответствующего  современному уровню развития   гуманитарной   науки;   готовность   участвовать   в   диалоге культур;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потребность саморазвития, в том числе речевого, понимание роли языка в процессах познания;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готовность    к    самостоятельной    творческой    и    ответственной деятельности;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готовность   и   способность   вести   диалог   с   другими   </w:t>
      </w:r>
      <w:proofErr w:type="gramStart"/>
      <w:r w:rsidRPr="003B2A71">
        <w:t xml:space="preserve">людьми;  </w:t>
      </w:r>
      <w:proofErr w:type="spellStart"/>
      <w:r w:rsidRPr="003B2A71">
        <w:t>сформированность</w:t>
      </w:r>
      <w:proofErr w:type="spellEnd"/>
      <w:proofErr w:type="gramEnd"/>
      <w:r w:rsidRPr="003B2A71">
        <w:t xml:space="preserve"> навыков сотрудничества;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эстетическое  отношение</w:t>
      </w:r>
      <w:proofErr w:type="gramEnd"/>
      <w:r w:rsidRPr="003B2A71">
        <w:t xml:space="preserve">  к  языку  и  речи,  осознание  их  выразительных возможностей;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нравственное  сознание</w:t>
      </w:r>
      <w:proofErr w:type="gramEnd"/>
      <w:r w:rsidRPr="003B2A71">
        <w:t xml:space="preserve">  и  поведение  на  основе  общечеловеческих ценностей.</w:t>
      </w:r>
    </w:p>
    <w:p w:rsidR="003B2A71" w:rsidRPr="003B2A71" w:rsidRDefault="003B2A71" w:rsidP="003B2A71">
      <w:pPr>
        <w:pStyle w:val="a3"/>
        <w:spacing w:before="240" w:beforeAutospacing="0" w:after="0" w:afterAutospacing="0"/>
      </w:pPr>
      <w:proofErr w:type="spellStart"/>
      <w:proofErr w:type="gramStart"/>
      <w:r w:rsidRPr="003B2A71">
        <w:rPr>
          <w:b/>
        </w:rPr>
        <w:t>Метапредметные</w:t>
      </w:r>
      <w:proofErr w:type="spellEnd"/>
      <w:r w:rsidRPr="003B2A71">
        <w:rPr>
          <w:b/>
        </w:rPr>
        <w:t xml:space="preserve">  результаты</w:t>
      </w:r>
      <w:proofErr w:type="gramEnd"/>
      <w:r w:rsidRPr="003B2A71">
        <w:rPr>
          <w:b/>
        </w:rPr>
        <w:t xml:space="preserve"> </w:t>
      </w:r>
      <w:r w:rsidRPr="003B2A71">
        <w:t>освоения   выпускниками      средней школы курса русского  языка: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умение  эффективно</w:t>
      </w:r>
      <w:proofErr w:type="gramEnd"/>
      <w:r w:rsidRPr="003B2A71">
        <w:t xml:space="preserve">  общаться  в  процессе  совместной  деятельности  со всеми её участниками, не допускать конфликтов;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владение   навыками   </w:t>
      </w:r>
      <w:proofErr w:type="gramStart"/>
      <w:r w:rsidRPr="003B2A71">
        <w:t xml:space="preserve">познавательной,   </w:t>
      </w:r>
      <w:proofErr w:type="gramEnd"/>
      <w:r w:rsidRPr="003B2A71">
        <w:t>учебно-исследовательской   и проектной деятельности; использование различных  методов познания; владение логическими операциями анализа,  синтеза, сравнения;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способность  к</w:t>
      </w:r>
      <w:proofErr w:type="gramEnd"/>
      <w:r w:rsidRPr="003B2A71">
        <w:t xml:space="preserve">  самостоятельному  поиску  информации,    в  том  числе умение пользоваться лингвистическими словарями;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умение   критически   оценивать   и   интерпретировать   информацию, получаемую из различных источников;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владение    всеми    видами    речевой    </w:t>
      </w:r>
      <w:proofErr w:type="gramStart"/>
      <w:r w:rsidRPr="003B2A71">
        <w:t xml:space="preserve">деятельности:   </w:t>
      </w:r>
      <w:proofErr w:type="gramEnd"/>
      <w:r w:rsidRPr="003B2A71">
        <w:t xml:space="preserve"> говорением,  слушанием, чтением и письмом;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умение  выражать</w:t>
      </w:r>
      <w:proofErr w:type="gramEnd"/>
      <w:r w:rsidRPr="003B2A71">
        <w:t xml:space="preserve">  своё  отношение  к  действительности    и  создавать устные  и  письменные  тексты  разных  стилей  и  жанров  с  учётом  речевой ситуации (коммуникативной цели, условий общения, адресата и т. д.);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</w:t>
      </w:r>
      <w:proofErr w:type="gramStart"/>
      <w:r w:rsidRPr="003B2A71">
        <w:t>свободное  владение</w:t>
      </w:r>
      <w:proofErr w:type="gramEnd"/>
      <w:r w:rsidRPr="003B2A71">
        <w:t xml:space="preserve">  устной  и  письменной  формой  речи,  диалогом  и монологом;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умение    определять    цели    деятельности    и    планировать    </w:t>
      </w:r>
      <w:proofErr w:type="gramStart"/>
      <w:r w:rsidRPr="003B2A71">
        <w:t>её,  контролировать</w:t>
      </w:r>
      <w:proofErr w:type="gramEnd"/>
      <w:r w:rsidRPr="003B2A71">
        <w:t xml:space="preserve"> и корректировать деятельность;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умение оценивать свою и чужую речь с </w:t>
      </w:r>
      <w:proofErr w:type="gramStart"/>
      <w:r w:rsidRPr="003B2A71">
        <w:t>эстетических  и</w:t>
      </w:r>
      <w:proofErr w:type="gramEnd"/>
      <w:r w:rsidRPr="003B2A71">
        <w:t xml:space="preserve"> нравственных позиций;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- умение   выбирать   стратегию   </w:t>
      </w:r>
      <w:proofErr w:type="gramStart"/>
      <w:r w:rsidRPr="003B2A71">
        <w:t xml:space="preserve">поведения,   </w:t>
      </w:r>
      <w:proofErr w:type="gramEnd"/>
      <w:r w:rsidRPr="003B2A71">
        <w:t>позволяющую   достичь максимального эффекта.</w:t>
      </w:r>
    </w:p>
    <w:p w:rsidR="003B2A71" w:rsidRPr="003B2A71" w:rsidRDefault="003B2A71" w:rsidP="003B2A71">
      <w:pPr>
        <w:pStyle w:val="a3"/>
        <w:spacing w:before="240" w:beforeAutospacing="0" w:after="0" w:afterAutospacing="0"/>
      </w:pPr>
      <w:r w:rsidRPr="003B2A71">
        <w:rPr>
          <w:b/>
        </w:rPr>
        <w:t xml:space="preserve">Предметные результаты </w:t>
      </w:r>
      <w:r w:rsidRPr="003B2A71">
        <w:t xml:space="preserve">освоения   выпускниками      средней школы курса </w:t>
      </w:r>
      <w:proofErr w:type="gramStart"/>
      <w:r w:rsidRPr="003B2A71">
        <w:t>русского  языка</w:t>
      </w:r>
      <w:proofErr w:type="gramEnd"/>
      <w:r w:rsidRPr="003B2A71">
        <w:t>: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proofErr w:type="gramStart"/>
      <w:r w:rsidRPr="003B2A71">
        <w:t>В  результате</w:t>
      </w:r>
      <w:proofErr w:type="gramEnd"/>
      <w:r w:rsidRPr="003B2A71">
        <w:t xml:space="preserve">  изучения  учебного  предмета  «Русский  язык»  на  уровне  среднего общего образования выпускник научится: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использовать языковые средства адекватно цели общения и речевой ситуации;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lastRenderedPageBreak/>
        <w:t>– 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правильно использовать лексические и грамматические средства связи предложений при построении текста;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создавать устные и письменные тексты разных жанров в соответствии с функционально-стилевой принадлежностью текста;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извлекать необходимую информацию из различных источников и переводить ее в текстовый формат;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 xml:space="preserve">– преобразовывать текст в другие виды </w:t>
      </w:r>
      <w:proofErr w:type="gramStart"/>
      <w:r w:rsidRPr="003B2A71">
        <w:t>передачи  информации</w:t>
      </w:r>
      <w:proofErr w:type="gramEnd"/>
      <w:r w:rsidRPr="003B2A71">
        <w:t>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- соблюдать культуру публичной речи;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оценивать собственную и чужую речь с позиции соответствия языковым нормам;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3B2A71" w:rsidRPr="003B2A71" w:rsidRDefault="003B2A71" w:rsidP="003B2A71">
      <w:pPr>
        <w:pStyle w:val="a3"/>
        <w:spacing w:after="0" w:afterAutospacing="0"/>
        <w:rPr>
          <w:b/>
        </w:rPr>
      </w:pPr>
      <w:r w:rsidRPr="003B2A71">
        <w:rPr>
          <w:b/>
        </w:rPr>
        <w:t xml:space="preserve">Выпускник получит возможность научиться: 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распознавать уровни и единицы языка в предъявленном тексте и видеть взаимосвязь между ними;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комментировать авторские высказывания на различные темы;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использовать синонимические ресурсы русского языка для более точного выражения мысли и усиления выразительности речи;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иметь представление об историческом развитии русского языка и истории русского языкознания;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выражать согласие или несогласие с мнением собеседника в соответствии с правилами ведения диалогической речи;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proofErr w:type="gramStart"/>
      <w:r w:rsidRPr="003B2A71">
        <w:t>–  владеть</w:t>
      </w:r>
      <w:proofErr w:type="gramEnd"/>
      <w:r w:rsidRPr="003B2A71">
        <w:t xml:space="preserve">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соблюдать нормы речевого поведения в разговорной речи, а также в учебно-научной и официально-деловой сферах общения;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совершенствовать орфографические и пунктуационные умения и навыки на основе знаний о нормах русского литературного языка;</w:t>
      </w:r>
    </w:p>
    <w:p w:rsidR="003B2A71" w:rsidRPr="003B2A71" w:rsidRDefault="003B2A71" w:rsidP="003B2A71">
      <w:pPr>
        <w:pStyle w:val="a3"/>
        <w:spacing w:before="0" w:beforeAutospacing="0" w:after="0" w:afterAutospacing="0"/>
      </w:pPr>
      <w:r w:rsidRPr="003B2A71">
        <w:t>– 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3B2A71" w:rsidRDefault="003B2A71" w:rsidP="003B2A71">
      <w:pPr>
        <w:pStyle w:val="a3"/>
        <w:spacing w:before="0" w:beforeAutospacing="0" w:after="0" w:afterAutospacing="0"/>
      </w:pPr>
      <w:r w:rsidRPr="003B2A71">
        <w:t>– оценивать эстетическую сторону речевого высказывания при анализе текстов.</w:t>
      </w: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FA49D8" w:rsidRDefault="00FA49D8" w:rsidP="003B2A71">
      <w:pPr>
        <w:pStyle w:val="a3"/>
        <w:spacing w:before="0" w:beforeAutospacing="0" w:after="0" w:afterAutospacing="0"/>
      </w:pPr>
    </w:p>
    <w:p w:rsidR="00D04177" w:rsidRPr="008A62EA" w:rsidRDefault="00296F89" w:rsidP="00D041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Календарно-тематическое </w:t>
      </w:r>
      <w:r w:rsidR="00D04177" w:rsidRPr="008A62EA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</w:p>
    <w:p w:rsidR="00D04177" w:rsidRPr="00ED106A" w:rsidRDefault="00D04177" w:rsidP="00D04177">
      <w:pPr>
        <w:jc w:val="both"/>
        <w:rPr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53"/>
        <w:gridCol w:w="1106"/>
        <w:gridCol w:w="850"/>
        <w:gridCol w:w="1163"/>
      </w:tblGrid>
      <w:tr w:rsidR="00D04177" w:rsidRPr="00ED106A" w:rsidTr="00A40E4B">
        <w:tc>
          <w:tcPr>
            <w:tcW w:w="851" w:type="dxa"/>
            <w:vMerge w:val="restart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№ 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106" w:type="dxa"/>
            <w:vMerge w:val="restart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</w:p>
        </w:tc>
        <w:tc>
          <w:tcPr>
            <w:tcW w:w="2013" w:type="dxa"/>
            <w:gridSpan w:val="2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</w:tr>
      <w:tr w:rsidR="00D04177" w:rsidRPr="00ED106A" w:rsidTr="00A40E4B">
        <w:tc>
          <w:tcPr>
            <w:tcW w:w="851" w:type="dxa"/>
            <w:vMerge/>
            <w:shd w:val="clear" w:color="auto" w:fill="auto"/>
          </w:tcPr>
          <w:p w:rsidR="00D04177" w:rsidRPr="00ED106A" w:rsidRDefault="00D04177" w:rsidP="00A40E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vMerge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b/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D04177" w:rsidRPr="00D04177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177">
              <w:rPr>
                <w:rFonts w:ascii="Times New Roman" w:hAnsi="Times New Roman" w:cs="Times New Roman"/>
                <w:sz w:val="24"/>
                <w:szCs w:val="24"/>
              </w:rPr>
              <w:t>Основные принципы русской пунктуации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 как синтаксическая единица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04177" w:rsidRPr="00D04177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как синтаксическая единица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как синтаксическая единица. Тест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тире в простом предложении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осложненное предложение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с однородными членами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членах, соединенных неповторяющимися, повторяющимися и парными союзами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D04177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  <w:shd w:val="clear" w:color="auto" w:fill="auto"/>
          </w:tcPr>
          <w:p w:rsidR="00D04177" w:rsidRPr="00D04177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Обобщающиеся слова при однородных членах. Обособленные и необособленные определения</w:t>
            </w:r>
          </w:p>
        </w:tc>
        <w:tc>
          <w:tcPr>
            <w:tcW w:w="1106" w:type="dxa"/>
            <w:shd w:val="clear" w:color="auto" w:fill="auto"/>
          </w:tcPr>
          <w:p w:rsidR="00D04177" w:rsidRPr="00D04177" w:rsidRDefault="00FB5205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781528">
        <w:trPr>
          <w:trHeight w:val="619"/>
        </w:trPr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по тексту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781528">
        <w:trPr>
          <w:trHeight w:val="633"/>
        </w:trPr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b/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D04177" w:rsidRPr="00D04177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177">
              <w:rPr>
                <w:rFonts w:ascii="Times New Roman" w:hAnsi="Times New Roman" w:cs="Times New Roman"/>
                <w:sz w:val="24"/>
                <w:szCs w:val="24"/>
              </w:rPr>
              <w:t>Обособленные приложения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 и дополнения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«Обособленные члены предложения»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b/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04177" w:rsidRPr="00781528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528">
              <w:rPr>
                <w:rFonts w:ascii="Times New Roman" w:hAnsi="Times New Roman" w:cs="Times New Roman"/>
                <w:sz w:val="24"/>
                <w:szCs w:val="24"/>
              </w:rPr>
              <w:t>Уточняющие, присоединительные и пояснительные члены предложения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обращениях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слова и вставные конструкции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53" w:type="dxa"/>
            <w:shd w:val="clear" w:color="auto" w:fill="auto"/>
          </w:tcPr>
          <w:p w:rsidR="00D04177" w:rsidRPr="00781528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528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по прочитанному тексту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Междометия. Утвердительные, отрицательные, вопросно-восклицательные слова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сложном предложении. Знаки препинания в сложносочиненном предложении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сложноподчиненном предложении с одним придаточным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сложноподчиненном предложении с несколькими придаточными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бессоюзном сложном предложении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 с разными видами связи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тест по теме «Сложное предложение»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цитатах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Сочетание знаков препинания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781528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Авторская пунктуация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FB520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FB5205">
        <w:trPr>
          <w:trHeight w:val="524"/>
        </w:trPr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  <w:r w:rsidRPr="00ED106A">
              <w:rPr>
                <w:sz w:val="24"/>
                <w:szCs w:val="24"/>
              </w:rPr>
              <w:t>3</w:t>
            </w:r>
            <w:r w:rsidR="00FB5205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FB520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речь. Обобщение и повторение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FB5205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205" w:rsidRPr="00ED106A" w:rsidTr="00A40E4B">
        <w:tc>
          <w:tcPr>
            <w:tcW w:w="851" w:type="dxa"/>
            <w:shd w:val="clear" w:color="auto" w:fill="auto"/>
          </w:tcPr>
          <w:p w:rsidR="00FB5205" w:rsidRPr="00ED106A" w:rsidRDefault="00FB5205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953" w:type="dxa"/>
            <w:shd w:val="clear" w:color="auto" w:fill="auto"/>
          </w:tcPr>
          <w:p w:rsidR="00FB5205" w:rsidRPr="008A62EA" w:rsidRDefault="00FB520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106" w:type="dxa"/>
            <w:shd w:val="clear" w:color="auto" w:fill="auto"/>
          </w:tcPr>
          <w:p w:rsidR="00FB5205" w:rsidRPr="008A62EA" w:rsidRDefault="00FB5205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FB5205" w:rsidRPr="008A62EA" w:rsidRDefault="00FB5205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FB5205" w:rsidRPr="008A62EA" w:rsidRDefault="00FB5205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FB5205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FB520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528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по прочитанному тексту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FB5205" w:rsidP="00A40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53" w:type="dxa"/>
            <w:shd w:val="clear" w:color="auto" w:fill="auto"/>
          </w:tcPr>
          <w:p w:rsidR="00D04177" w:rsidRPr="008A62EA" w:rsidRDefault="00FB520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Типы речи.</w:t>
            </w: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177" w:rsidRPr="00ED106A" w:rsidTr="00A40E4B">
        <w:tc>
          <w:tcPr>
            <w:tcW w:w="851" w:type="dxa"/>
            <w:shd w:val="clear" w:color="auto" w:fill="auto"/>
          </w:tcPr>
          <w:p w:rsidR="00D04177" w:rsidRPr="00ED106A" w:rsidRDefault="00D04177" w:rsidP="00A40E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D04177" w:rsidRPr="008A62EA" w:rsidRDefault="00D04177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D04177" w:rsidRPr="008A62EA" w:rsidRDefault="00D04177" w:rsidP="00A40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D04177" w:rsidRPr="008A62EA" w:rsidRDefault="00D04177" w:rsidP="00A40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A71" w:rsidRPr="003B2A71" w:rsidRDefault="003B2A71" w:rsidP="006E42FE">
      <w:pPr>
        <w:rPr>
          <w:rFonts w:ascii="Times New Roman" w:hAnsi="Times New Roman" w:cs="Times New Roman"/>
          <w:sz w:val="24"/>
          <w:szCs w:val="24"/>
        </w:rPr>
      </w:pPr>
    </w:p>
    <w:sectPr w:rsidR="003B2A71" w:rsidRPr="003B2A71" w:rsidSect="00FA49D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F05"/>
    <w:rsid w:val="001554E9"/>
    <w:rsid w:val="00296F89"/>
    <w:rsid w:val="003B2A71"/>
    <w:rsid w:val="0056279B"/>
    <w:rsid w:val="006B5E07"/>
    <w:rsid w:val="006E42FE"/>
    <w:rsid w:val="00781528"/>
    <w:rsid w:val="00917D25"/>
    <w:rsid w:val="00B90DB8"/>
    <w:rsid w:val="00D04177"/>
    <w:rsid w:val="00E21F05"/>
    <w:rsid w:val="00E30481"/>
    <w:rsid w:val="00FA49D8"/>
    <w:rsid w:val="00FB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DBAFB-FF69-407E-9A7C-E9BE4532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42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B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4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49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15</cp:revision>
  <cp:lastPrinted>2021-09-07T16:50:00Z</cp:lastPrinted>
  <dcterms:created xsi:type="dcterms:W3CDTF">2021-08-26T11:26:00Z</dcterms:created>
  <dcterms:modified xsi:type="dcterms:W3CDTF">2023-01-19T09:33:00Z</dcterms:modified>
</cp:coreProperties>
</file>