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75" w:rsidRPr="00723080" w:rsidRDefault="000E3575" w:rsidP="007230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9"/>
        <w:gridCol w:w="4138"/>
      </w:tblGrid>
      <w:tr w:rsidR="00E01006" w:rsidRPr="00DA02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575" w:rsidRPr="00723080" w:rsidRDefault="00A01C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-601980</wp:posOffset>
                  </wp:positionH>
                  <wp:positionV relativeFrom="paragraph">
                    <wp:posOffset>-402590</wp:posOffset>
                  </wp:positionV>
                  <wp:extent cx="7146080" cy="10096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_200101010532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080" cy="1009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23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</w:t>
            </w:r>
            <w:r w:rsidR="00AF2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МОТРЕНО</w:t>
            </w:r>
          </w:p>
          <w:p w:rsidR="00AF2576" w:rsidRDefault="00E0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F2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заседании педагогического совета ГБОУ РМ «Кочелаевская школа – интернат» </w:t>
            </w:r>
          </w:p>
          <w:p w:rsidR="00AF2576" w:rsidRPr="00907895" w:rsidRDefault="00AF257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7895">
              <w:rPr>
                <w:rFonts w:hAnsi="Times New Roman" w:cs="Times New Roman"/>
                <w:sz w:val="24"/>
                <w:szCs w:val="24"/>
                <w:lang w:val="ru-RU"/>
              </w:rPr>
              <w:t>Протокол №</w:t>
            </w:r>
            <w:r w:rsidR="00DA02A4" w:rsidRPr="009078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9078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DA02A4" w:rsidRPr="009078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1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A02A4" w:rsidRPr="00907895">
              <w:rPr>
                <w:rFonts w:hAnsi="Times New Roman" w:cs="Times New Roman"/>
                <w:sz w:val="24"/>
                <w:szCs w:val="24"/>
                <w:lang w:val="ru-RU"/>
              </w:rPr>
              <w:t>7. 03</w:t>
            </w:r>
            <w:r w:rsidRPr="0090789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E01006" w:rsidRPr="009078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  <w:p w:rsidR="000E3575" w:rsidRPr="00E01006" w:rsidRDefault="000E3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575" w:rsidRPr="00E01006" w:rsidRDefault="004C7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E01006" w:rsidRDefault="004C7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_</w:t>
            </w:r>
            <w:r w:rsid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ГБОУ РМ «Кочелаевская школа – интернат» </w:t>
            </w:r>
            <w:r w:rsidRPr="00E01006">
              <w:rPr>
                <w:lang w:val="ru-RU"/>
              </w:rPr>
              <w:br/>
            </w:r>
            <w:r w:rsidRP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Канайкиной Т.И. </w:t>
            </w:r>
          </w:p>
          <w:p w:rsidR="000E3575" w:rsidRPr="00E01006" w:rsidRDefault="00B23DAC" w:rsidP="00C67D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67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55 </w:t>
            </w:r>
            <w:r w:rsid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="00C67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  <w:r w:rsidR="00E01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0E3575" w:rsidRPr="00E01006" w:rsidRDefault="000E3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3575" w:rsidRPr="00E01006" w:rsidRDefault="000E3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3575" w:rsidRPr="00094C00" w:rsidRDefault="004C7B5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C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психолого-педагогического сопровождения</w:t>
      </w:r>
      <w:r w:rsidRPr="00094C00">
        <w:rPr>
          <w:sz w:val="28"/>
          <w:szCs w:val="28"/>
          <w:lang w:val="ru-RU"/>
        </w:rPr>
        <w:br/>
      </w:r>
      <w:r w:rsidRPr="00094C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обучающихся </w:t>
      </w:r>
      <w:r w:rsidR="00094C00" w:rsidRPr="00094C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ГБОУ РМ «Кочелаевская школа – интернат»</w:t>
      </w:r>
    </w:p>
    <w:p w:rsidR="000E3575" w:rsidRPr="00094C00" w:rsidRDefault="000E3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3575" w:rsidRDefault="000E3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00" w:rsidRDefault="00094C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3575" w:rsidRDefault="00094C00" w:rsidP="00E01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Кочелаево, 2023г.</w:t>
      </w:r>
    </w:p>
    <w:p w:rsidR="000E3575" w:rsidRPr="00094C00" w:rsidRDefault="004C7B5E" w:rsidP="00094C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Правовая документация</w:t>
      </w:r>
    </w:p>
    <w:p w:rsidR="000E3575" w:rsidRPr="00094C00" w:rsidRDefault="004C7B5E" w:rsidP="00E40B6B">
      <w:pPr>
        <w:tabs>
          <w:tab w:val="left" w:pos="993"/>
        </w:tabs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В основу программы психолого-педагогического сопровождения обучающихся</w:t>
      </w:r>
      <w:r w:rsid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00" w:rsidRPr="00094C00">
        <w:rPr>
          <w:rFonts w:hAnsi="Times New Roman" w:cs="Times New Roman"/>
          <w:bCs/>
          <w:color w:val="000000"/>
          <w:sz w:val="24"/>
          <w:szCs w:val="24"/>
          <w:lang w:val="ru-RU"/>
        </w:rPr>
        <w:t>ГБОУ РМ «Кочелаевская школа – интернат»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положены следующие документы:</w:t>
      </w:r>
    </w:p>
    <w:p w:rsidR="000E3575" w:rsidRPr="00094C00" w:rsidRDefault="004C7B5E" w:rsidP="00E40B6B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24.07.1998 № 124-ФЗ «Об основных гарантиях прав ребенка в Российской Федерации»;</w:t>
      </w:r>
    </w:p>
    <w:p w:rsidR="000E3575" w:rsidRPr="00094C00" w:rsidRDefault="004C7B5E" w:rsidP="00E40B6B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0E3575" w:rsidRPr="00094C00" w:rsidRDefault="004C7B5E" w:rsidP="00E40B6B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распоряжение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от 09.09.2019 № Р-93 «Об утверждении примерного Положения о психолого-педагогическом консилиуме образовательной организации»;</w:t>
      </w:r>
    </w:p>
    <w:p w:rsidR="000E3575" w:rsidRPr="00094C00" w:rsidRDefault="004C7B5E" w:rsidP="00E40B6B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распоряжение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от 06.08.2020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0E3575" w:rsidRPr="00094C00" w:rsidRDefault="004C7B5E" w:rsidP="00E40B6B">
      <w:pPr>
        <w:numPr>
          <w:ilvl w:val="0"/>
          <w:numId w:val="1"/>
        </w:numPr>
        <w:tabs>
          <w:tab w:val="left" w:pos="993"/>
        </w:tabs>
        <w:ind w:left="0"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письмо Минобрнауки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от 13.01.2016 № ВК-15/07 «О направлении методических рекомендаций по реализации моделей раннего выявления отклонений и комплексного сопровождения с целью коррекции первых признаков отклонений в развитии детей».</w:t>
      </w:r>
    </w:p>
    <w:p w:rsidR="000E3575" w:rsidRPr="00094C00" w:rsidRDefault="004C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рассматривается как систематическая </w:t>
      </w:r>
      <w:proofErr w:type="gramStart"/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направленная на создание оптимальных условий обучения, развития, социализации и адаптации обучающихся.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программы психолого-педагогического сопровождения </w:t>
      </w:r>
      <w:proofErr w:type="gramStart"/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 условий для личностного развития, обучения и воспитания обучающихся в рамках образовательного процесса в</w:t>
      </w:r>
      <w:r w:rsidR="00094C00" w:rsidRPr="00094C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ГБОУ РМ «Кочелаевская школа – интернат»</w:t>
      </w:r>
      <w:r w:rsidR="00094C00"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Задачи психолого-педагогического сопровождения обучающихся</w:t>
      </w:r>
      <w:r w:rsid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00" w:rsidRPr="00094C00">
        <w:rPr>
          <w:rFonts w:hAnsi="Times New Roman" w:cs="Times New Roman"/>
          <w:bCs/>
          <w:color w:val="000000"/>
          <w:sz w:val="24"/>
          <w:szCs w:val="24"/>
          <w:lang w:val="ru-RU"/>
        </w:rPr>
        <w:t>ГБОУ РМ «Кочелаевская школа – интернат</w:t>
      </w:r>
      <w:proofErr w:type="gramStart"/>
      <w:r w:rsidR="00094C00" w:rsidRPr="00094C00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094C00" w:rsidRPr="00094C00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0E3575" w:rsidRPr="00094C00" w:rsidRDefault="004C7B5E" w:rsidP="00E40B6B">
      <w:pPr>
        <w:numPr>
          <w:ilvl w:val="0"/>
          <w:numId w:val="2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содействие полноценному личностному и интеллектуальному развитию обучающихся,</w:t>
      </w:r>
    </w:p>
    <w:p w:rsidR="000E3575" w:rsidRPr="00094C00" w:rsidRDefault="004C7B5E" w:rsidP="00E40B6B">
      <w:pPr>
        <w:numPr>
          <w:ilvl w:val="0"/>
          <w:numId w:val="2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комфортной среды для всех участников образовательного процесса;</w:t>
      </w:r>
    </w:p>
    <w:p w:rsidR="000E3575" w:rsidRPr="00094C00" w:rsidRDefault="004C7B5E" w:rsidP="00E40B6B">
      <w:pPr>
        <w:numPr>
          <w:ilvl w:val="0"/>
          <w:numId w:val="2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по предотвращению возникновения проблем развития ребенка;</w:t>
      </w:r>
    </w:p>
    <w:p w:rsidR="000E3575" w:rsidRPr="00094C00" w:rsidRDefault="004C7B5E" w:rsidP="00E40B6B">
      <w:pPr>
        <w:numPr>
          <w:ilvl w:val="0"/>
          <w:numId w:val="2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содействие в решении актуальных задач развития, обучения, социализации, в том числе в преодолении учебных трудностей, трудностей с выбором образовательного и профессионального маршрута, нарушений эмоционально-волевой сферы, проблем взаимоотношений со сверстниками, учителями, родителями;</w:t>
      </w:r>
    </w:p>
    <w:p w:rsidR="000E3575" w:rsidRPr="00094C00" w:rsidRDefault="004C7B5E" w:rsidP="00E40B6B">
      <w:pPr>
        <w:numPr>
          <w:ilvl w:val="0"/>
          <w:numId w:val="2"/>
        </w:numPr>
        <w:ind w:left="0" w:right="18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всех участников образовательного процесса.</w:t>
      </w:r>
    </w:p>
    <w:p w:rsidR="000E3575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психолого-педагогического сопровождения: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коррекционная работа;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развивающая работа;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просвещение;</w:t>
      </w:r>
    </w:p>
    <w:p w:rsidR="000E3575" w:rsidRDefault="004C7B5E" w:rsidP="00E40B6B">
      <w:pPr>
        <w:numPr>
          <w:ilvl w:val="0"/>
          <w:numId w:val="3"/>
        </w:numPr>
        <w:ind w:left="0" w:right="180"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экспертиза.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На основе результатов проведенных диагностических исследований выстраиваются приоритетные направления работы, изучается результативность используемых программ, проектов и корректировка их в дальнейшем.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результатов диагностической работы способствует оказанию поддержки и помощи ребенку в решении задач развития, обучения, воспитания, социализации.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позволяет в первую очередь ориентироваться на развитие обучающихся, учет их особенностей и всестороннее раскрытие их интеллектуального и личностного потенциала.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психолого-педагогической и иной специальной диагностики и, следовательно, предполагает построение системы психолого-педагогического сопровождения образовательного процесса.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работа предполагает проведение мероприятий с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отношений.</w:t>
      </w:r>
    </w:p>
    <w:p w:rsidR="000E3575" w:rsidRPr="00094C00" w:rsidRDefault="004C7B5E" w:rsidP="00E40B6B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Психологическое сопровождение</w:t>
      </w:r>
    </w:p>
    <w:p w:rsidR="000E3575" w:rsidRPr="00094C00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требует также организации работы с педагогами и родителями как участникам образовательного процесса.</w:t>
      </w:r>
    </w:p>
    <w:p w:rsidR="000E3575" w:rsidRDefault="004C7B5E" w:rsidP="00E40B6B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Мероприятия в рамках психологического сопровождения обучающихся</w:t>
      </w:r>
    </w:p>
    <w:p w:rsidR="0028488F" w:rsidRPr="00E40B6B" w:rsidRDefault="0028488F" w:rsidP="00E40B6B">
      <w:pPr>
        <w:ind w:right="-1"/>
        <w:jc w:val="center"/>
        <w:rPr>
          <w:b/>
          <w:sz w:val="28"/>
          <w:lang w:val="ru-RU"/>
        </w:rPr>
      </w:pPr>
      <w:r w:rsidRPr="00E40B6B">
        <w:rPr>
          <w:b/>
          <w:sz w:val="28"/>
          <w:lang w:val="ru-RU"/>
        </w:rPr>
        <w:t>План</w:t>
      </w:r>
      <w:r w:rsidRPr="00E40B6B">
        <w:rPr>
          <w:b/>
          <w:spacing w:val="-7"/>
          <w:sz w:val="28"/>
          <w:lang w:val="ru-RU"/>
        </w:rPr>
        <w:t xml:space="preserve"> </w:t>
      </w:r>
      <w:r w:rsidRPr="00E40B6B">
        <w:rPr>
          <w:b/>
          <w:sz w:val="28"/>
          <w:lang w:val="ru-RU"/>
        </w:rPr>
        <w:t>мероприятий</w:t>
      </w:r>
      <w:r w:rsidRPr="00E40B6B">
        <w:rPr>
          <w:b/>
          <w:spacing w:val="-5"/>
          <w:sz w:val="28"/>
          <w:lang w:val="ru-RU"/>
        </w:rPr>
        <w:t xml:space="preserve"> </w:t>
      </w:r>
      <w:r w:rsidRPr="00E40B6B">
        <w:rPr>
          <w:b/>
          <w:sz w:val="28"/>
          <w:lang w:val="ru-RU"/>
        </w:rPr>
        <w:t>социального</w:t>
      </w:r>
      <w:r w:rsidRPr="00E40B6B">
        <w:rPr>
          <w:b/>
          <w:spacing w:val="-2"/>
          <w:sz w:val="28"/>
          <w:lang w:val="ru-RU"/>
        </w:rPr>
        <w:t xml:space="preserve"> </w:t>
      </w:r>
      <w:r w:rsidRPr="00E40B6B">
        <w:rPr>
          <w:b/>
          <w:sz w:val="28"/>
          <w:lang w:val="ru-RU"/>
        </w:rPr>
        <w:t>сопровождения</w:t>
      </w:r>
      <w:r w:rsidRPr="00E40B6B">
        <w:rPr>
          <w:b/>
          <w:spacing w:val="-5"/>
          <w:sz w:val="28"/>
          <w:lang w:val="ru-RU"/>
        </w:rPr>
        <w:t xml:space="preserve"> </w:t>
      </w:r>
      <w:r w:rsidRPr="00E40B6B">
        <w:rPr>
          <w:b/>
          <w:sz w:val="28"/>
          <w:lang w:val="ru-RU"/>
        </w:rPr>
        <w:t>обучающихся</w:t>
      </w:r>
    </w:p>
    <w:p w:rsidR="0028488F" w:rsidRDefault="0028488F" w:rsidP="0028488F">
      <w:pPr>
        <w:pStyle w:val="a3"/>
        <w:spacing w:before="7"/>
        <w:rPr>
          <w:b/>
          <w:sz w:val="10"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2"/>
        <w:gridCol w:w="8"/>
        <w:gridCol w:w="1875"/>
        <w:gridCol w:w="1985"/>
      </w:tblGrid>
      <w:tr w:rsidR="0028488F" w:rsidTr="00E40B6B">
        <w:trPr>
          <w:trHeight w:val="232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line="212" w:lineRule="exact"/>
              <w:ind w:left="2238" w:right="22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12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исполнения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12" w:lineRule="exact"/>
              <w:ind w:left="3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Ответственный</w:t>
            </w:r>
          </w:p>
        </w:tc>
      </w:tr>
      <w:tr w:rsidR="0028488F" w:rsidTr="00E40B6B">
        <w:trPr>
          <w:trHeight w:val="275"/>
        </w:trPr>
        <w:tc>
          <w:tcPr>
            <w:tcW w:w="9640" w:type="dxa"/>
            <w:gridSpan w:val="4"/>
            <w:shd w:val="clear" w:color="auto" w:fill="DBE4F0"/>
          </w:tcPr>
          <w:p w:rsidR="0028488F" w:rsidRDefault="0028488F" w:rsidP="00FC6EF3">
            <w:pPr>
              <w:pStyle w:val="TableParagraph"/>
              <w:spacing w:line="256" w:lineRule="exact"/>
              <w:ind w:left="1271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Организационно-координационная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8488F" w:rsidRPr="00A01C93" w:rsidTr="00E40B6B">
        <w:trPr>
          <w:trHeight w:val="827"/>
        </w:trPr>
        <w:tc>
          <w:tcPr>
            <w:tcW w:w="5780" w:type="dxa"/>
            <w:gridSpan w:val="2"/>
          </w:tcPr>
          <w:p w:rsidR="0028488F" w:rsidRDefault="0028488F" w:rsidP="00E40B6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1. Координация работы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0B6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28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8488F" w:rsidRDefault="0028488F" w:rsidP="0028488F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pacing w:val="-1"/>
                <w:sz w:val="20"/>
              </w:rPr>
              <w:t>Зам.. директора по УВР, зам. директора по УР.</w:t>
            </w:r>
          </w:p>
        </w:tc>
      </w:tr>
      <w:tr w:rsidR="0028488F" w:rsidRPr="0028488F" w:rsidTr="00E40B6B">
        <w:trPr>
          <w:trHeight w:val="551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2.Реализация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класса, 5 класса,10 класса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8488F" w:rsidRDefault="0028488F" w:rsidP="00FC6E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488F" w:rsidRPr="0028488F" w:rsidRDefault="0028488F" w:rsidP="00FC6EF3">
            <w:pPr>
              <w:rPr>
                <w:sz w:val="2"/>
                <w:szCs w:val="2"/>
                <w:lang w:val="ru-RU"/>
              </w:rPr>
            </w:pPr>
          </w:p>
        </w:tc>
      </w:tr>
      <w:tr w:rsidR="0028488F" w:rsidRPr="0028488F" w:rsidTr="00E40B6B">
        <w:trPr>
          <w:trHeight w:val="919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8488F" w:rsidRDefault="0028488F" w:rsidP="00FC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77"/>
              <w:ind w:left="105" w:right="71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Психолог, учителя</w:t>
            </w:r>
          </w:p>
        </w:tc>
      </w:tr>
      <w:tr w:rsidR="0028488F" w:rsidRPr="00A01C93" w:rsidTr="00E40B6B">
        <w:trPr>
          <w:trHeight w:val="1105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4.Организация социально-бытовой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 проверка и улучшение социально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488F" w:rsidRDefault="0028488F" w:rsidP="00FC6E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общежитии.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8488F" w:rsidRDefault="0028488F" w:rsidP="00FC6EF3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Зам.. директора по УВР, зам. директора по УР.</w:t>
            </w:r>
          </w:p>
        </w:tc>
      </w:tr>
      <w:tr w:rsidR="0028488F" w:rsidRPr="00A01C93" w:rsidTr="00E40B6B">
        <w:trPr>
          <w:trHeight w:val="827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ind w:right="1264"/>
              <w:rPr>
                <w:sz w:val="24"/>
              </w:rPr>
            </w:pPr>
            <w:r>
              <w:rPr>
                <w:sz w:val="24"/>
              </w:rPr>
              <w:lastRenderedPageBreak/>
              <w:t>5.Организация и проведение социальных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488F" w:rsidRDefault="0028488F" w:rsidP="00FC6E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 w:rsidR="007C0641">
              <w:rPr>
                <w:sz w:val="24"/>
              </w:rPr>
              <w:t>.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28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7C0641" w:rsidP="00FC6E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Зам.. директора по УВР, зам. директора по УР.</w:t>
            </w:r>
          </w:p>
        </w:tc>
      </w:tr>
      <w:tr w:rsidR="0028488F" w:rsidRPr="00A01C93" w:rsidTr="00E40B6B">
        <w:trPr>
          <w:trHeight w:val="552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488F" w:rsidRDefault="0028488F" w:rsidP="00FC6E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8488F" w:rsidRDefault="0028488F" w:rsidP="00FC6E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8488F" w:rsidRDefault="0022610D" w:rsidP="00FC6E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Зам.. директора по УВР, зам. директора по УР.</w:t>
            </w:r>
          </w:p>
        </w:tc>
      </w:tr>
      <w:tr w:rsidR="0028488F" w:rsidTr="00E40B6B">
        <w:trPr>
          <w:trHeight w:val="551"/>
        </w:trPr>
        <w:tc>
          <w:tcPr>
            <w:tcW w:w="5780" w:type="dxa"/>
            <w:gridSpan w:val="2"/>
          </w:tcPr>
          <w:p w:rsidR="0028488F" w:rsidRDefault="0028488F" w:rsidP="00E40B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 w:rsidR="0022610D">
              <w:rPr>
                <w:sz w:val="24"/>
              </w:rPr>
              <w:t>отдыха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488F" w:rsidRDefault="0028488F" w:rsidP="00FC6EF3">
            <w:pPr>
              <w:rPr>
                <w:sz w:val="2"/>
                <w:szCs w:val="2"/>
              </w:rPr>
            </w:pPr>
          </w:p>
        </w:tc>
      </w:tr>
      <w:tr w:rsidR="0028488F" w:rsidRPr="00A01C93" w:rsidTr="00E40B6B">
        <w:trPr>
          <w:trHeight w:val="275"/>
        </w:trPr>
        <w:tc>
          <w:tcPr>
            <w:tcW w:w="9640" w:type="dxa"/>
            <w:gridSpan w:val="4"/>
            <w:shd w:val="clear" w:color="auto" w:fill="DBE4F0"/>
          </w:tcPr>
          <w:p w:rsidR="0028488F" w:rsidRDefault="0028488F" w:rsidP="00FC6EF3">
            <w:pPr>
              <w:pStyle w:val="TableParagraph"/>
              <w:spacing w:line="256" w:lineRule="exact"/>
              <w:ind w:left="1264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8488F" w:rsidTr="00E40B6B">
        <w:trPr>
          <w:trHeight w:val="827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8.Мониторинг социально-бытовых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(выборочные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488F" w:rsidRDefault="0028488F" w:rsidP="00FC6E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общежитии)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8488F" w:rsidRDefault="0028488F" w:rsidP="00FC6EF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22610D">
              <w:rPr>
                <w:sz w:val="24"/>
              </w:rPr>
              <w:t>четверть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2610D" w:rsidP="00FC6E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488F" w:rsidTr="00E40B6B">
        <w:trPr>
          <w:trHeight w:val="830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before="131"/>
              <w:ind w:right="1450"/>
              <w:rPr>
                <w:sz w:val="24"/>
              </w:rPr>
            </w:pPr>
            <w:r>
              <w:rPr>
                <w:sz w:val="24"/>
              </w:rPr>
              <w:t>9.Оказание социально-правовой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8488F" w:rsidRDefault="0028488F" w:rsidP="00FC6E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2610D" w:rsidP="00FC6E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Психолог, педагоги</w:t>
            </w:r>
          </w:p>
        </w:tc>
      </w:tr>
      <w:tr w:rsidR="0028488F" w:rsidTr="00E40B6B">
        <w:trPr>
          <w:trHeight w:val="828"/>
        </w:trPr>
        <w:tc>
          <w:tcPr>
            <w:tcW w:w="5780" w:type="dxa"/>
            <w:gridSpan w:val="2"/>
          </w:tcPr>
          <w:p w:rsidR="0028488F" w:rsidRDefault="0028488F" w:rsidP="00FC6EF3">
            <w:pPr>
              <w:pStyle w:val="TableParagraph"/>
              <w:spacing w:before="128"/>
              <w:ind w:right="529"/>
              <w:rPr>
                <w:sz w:val="24"/>
              </w:rPr>
            </w:pPr>
            <w:r>
              <w:rPr>
                <w:sz w:val="24"/>
              </w:rPr>
              <w:t>10.Оказание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8488F" w:rsidRDefault="0028488F" w:rsidP="00FC6EF3">
            <w:pPr>
              <w:pStyle w:val="TableParagraph"/>
              <w:spacing w:line="270" w:lineRule="atLeast"/>
              <w:ind w:left="105" w:right="260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28488F" w:rsidRDefault="0028488F" w:rsidP="00FC6E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8488F" w:rsidRPr="0022610D" w:rsidTr="00E40B6B">
        <w:trPr>
          <w:trHeight w:val="827"/>
        </w:trPr>
        <w:tc>
          <w:tcPr>
            <w:tcW w:w="5780" w:type="dxa"/>
            <w:gridSpan w:val="2"/>
          </w:tcPr>
          <w:p w:rsidR="0028488F" w:rsidRDefault="0022610D" w:rsidP="00FC6EF3">
            <w:pPr>
              <w:pStyle w:val="TableParagraph"/>
              <w:spacing w:before="131"/>
              <w:ind w:right="1799"/>
              <w:rPr>
                <w:sz w:val="24"/>
              </w:rPr>
            </w:pPr>
            <w:r>
              <w:rPr>
                <w:sz w:val="24"/>
              </w:rPr>
              <w:t>11.</w:t>
            </w:r>
            <w:r w:rsidR="0028488F">
              <w:rPr>
                <w:sz w:val="24"/>
              </w:rPr>
              <w:t>.Профилактика вредных привычек,</w:t>
            </w:r>
            <w:r w:rsidR="0028488F">
              <w:rPr>
                <w:spacing w:val="-58"/>
                <w:sz w:val="24"/>
              </w:rPr>
              <w:t xml:space="preserve"> </w:t>
            </w:r>
            <w:r w:rsidR="0028488F">
              <w:rPr>
                <w:sz w:val="24"/>
              </w:rPr>
              <w:t>просветительская</w:t>
            </w:r>
            <w:r w:rsidR="0028488F">
              <w:rPr>
                <w:spacing w:val="-1"/>
                <w:sz w:val="24"/>
              </w:rPr>
              <w:t xml:space="preserve"> </w:t>
            </w:r>
            <w:r w:rsidR="0028488F">
              <w:rPr>
                <w:sz w:val="24"/>
              </w:rPr>
              <w:t>работа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8488F" w:rsidRDefault="0028488F" w:rsidP="00FC6E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2610D" w:rsidP="00FC6E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Учителя, воспитатели</w:t>
            </w:r>
          </w:p>
        </w:tc>
      </w:tr>
      <w:tr w:rsidR="0028488F" w:rsidRPr="00A01C93" w:rsidTr="00E40B6B">
        <w:trPr>
          <w:trHeight w:val="275"/>
        </w:trPr>
        <w:tc>
          <w:tcPr>
            <w:tcW w:w="9640" w:type="dxa"/>
            <w:gridSpan w:val="4"/>
            <w:shd w:val="clear" w:color="auto" w:fill="DBE4F0"/>
          </w:tcPr>
          <w:p w:rsidR="0028488F" w:rsidRDefault="0028488F" w:rsidP="00E40B6B">
            <w:pPr>
              <w:pStyle w:val="TableParagraph"/>
              <w:spacing w:line="256" w:lineRule="exact"/>
              <w:ind w:left="1269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28488F" w:rsidTr="00E40B6B">
        <w:trPr>
          <w:trHeight w:val="460"/>
        </w:trPr>
        <w:tc>
          <w:tcPr>
            <w:tcW w:w="5780" w:type="dxa"/>
            <w:gridSpan w:val="2"/>
          </w:tcPr>
          <w:p w:rsidR="0028488F" w:rsidRDefault="005A3C0A" w:rsidP="00FC6EF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12</w:t>
            </w:r>
            <w:r w:rsidR="0028488F">
              <w:rPr>
                <w:sz w:val="24"/>
              </w:rPr>
              <w:t>.Мониторинг</w:t>
            </w:r>
            <w:r w:rsidR="0028488F">
              <w:rPr>
                <w:spacing w:val="-6"/>
                <w:sz w:val="24"/>
              </w:rPr>
              <w:t xml:space="preserve"> </w:t>
            </w:r>
            <w:r w:rsidR="0028488F">
              <w:rPr>
                <w:sz w:val="24"/>
              </w:rPr>
              <w:t>обучающихся,</w:t>
            </w:r>
            <w:r w:rsidR="0028488F">
              <w:rPr>
                <w:spacing w:val="-5"/>
                <w:sz w:val="24"/>
              </w:rPr>
              <w:t xml:space="preserve"> </w:t>
            </w:r>
            <w:r w:rsidR="0028488F">
              <w:rPr>
                <w:sz w:val="24"/>
              </w:rPr>
              <w:t>воспитывающих</w:t>
            </w:r>
            <w:r w:rsidR="0028488F">
              <w:rPr>
                <w:spacing w:val="-3"/>
                <w:sz w:val="24"/>
              </w:rPr>
              <w:t xml:space="preserve"> </w:t>
            </w:r>
            <w:r w:rsidR="0028488F">
              <w:rPr>
                <w:sz w:val="24"/>
              </w:rPr>
              <w:t>детей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488F" w:rsidRDefault="0028488F" w:rsidP="00FC6EF3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</w:tr>
      <w:tr w:rsidR="00E40B6B" w:rsidTr="00E40B6B">
        <w:trPr>
          <w:trHeight w:val="460"/>
        </w:trPr>
        <w:tc>
          <w:tcPr>
            <w:tcW w:w="5780" w:type="dxa"/>
            <w:gridSpan w:val="2"/>
          </w:tcPr>
          <w:p w:rsidR="00E40B6B" w:rsidRDefault="00E40B6B" w:rsidP="00E40B6B">
            <w:pPr>
              <w:pStyle w:val="TableParagraph"/>
              <w:spacing w:before="131"/>
              <w:ind w:right="1330"/>
              <w:rPr>
                <w:sz w:val="24"/>
              </w:rPr>
            </w:pPr>
            <w:r>
              <w:rPr>
                <w:sz w:val="24"/>
              </w:rPr>
              <w:t>13.Оказание социально-правовой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E40B6B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0B6B" w:rsidRDefault="00E40B6B" w:rsidP="00E40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E40B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Педагог – психолог</w:t>
            </w:r>
          </w:p>
          <w:p w:rsidR="00E40B6B" w:rsidRDefault="00E40B6B" w:rsidP="00E40B6B">
            <w:pPr>
              <w:pStyle w:val="TableParagraph"/>
              <w:ind w:left="105"/>
              <w:rPr>
                <w:sz w:val="20"/>
              </w:rPr>
            </w:pPr>
          </w:p>
        </w:tc>
      </w:tr>
      <w:tr w:rsidR="00E40B6B" w:rsidTr="00E40B6B">
        <w:trPr>
          <w:trHeight w:val="460"/>
        </w:trPr>
        <w:tc>
          <w:tcPr>
            <w:tcW w:w="5780" w:type="dxa"/>
            <w:gridSpan w:val="2"/>
          </w:tcPr>
          <w:p w:rsidR="00E40B6B" w:rsidRDefault="00E40B6B" w:rsidP="00E40B6B">
            <w:pPr>
              <w:pStyle w:val="TableParagraph"/>
              <w:spacing w:before="131"/>
              <w:ind w:right="529"/>
              <w:rPr>
                <w:sz w:val="24"/>
              </w:rPr>
            </w:pPr>
            <w:r>
              <w:rPr>
                <w:sz w:val="24"/>
              </w:rPr>
              <w:t>14.Оказание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E40B6B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0B6B" w:rsidRDefault="00E40B6B" w:rsidP="00E40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E40B6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E40B6B" w:rsidRDefault="00E40B6B" w:rsidP="00E40B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E40B6B" w:rsidRPr="00A01C93" w:rsidTr="00E40B6B">
        <w:trPr>
          <w:trHeight w:val="275"/>
        </w:trPr>
        <w:tc>
          <w:tcPr>
            <w:tcW w:w="9640" w:type="dxa"/>
            <w:gridSpan w:val="4"/>
            <w:shd w:val="clear" w:color="auto" w:fill="DBE4F0"/>
          </w:tcPr>
          <w:p w:rsidR="00E40B6B" w:rsidRDefault="00E40B6B" w:rsidP="00574AA5">
            <w:pPr>
              <w:pStyle w:val="TableParagraph"/>
              <w:spacing w:line="256" w:lineRule="exact"/>
              <w:ind w:left="1270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многодетных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</w:tr>
      <w:tr w:rsidR="00E40B6B" w:rsidTr="00E40B6B">
        <w:trPr>
          <w:trHeight w:val="460"/>
        </w:trPr>
        <w:tc>
          <w:tcPr>
            <w:tcW w:w="5780" w:type="dxa"/>
            <w:gridSpan w:val="2"/>
          </w:tcPr>
          <w:p w:rsidR="00E40B6B" w:rsidRDefault="00E40B6B" w:rsidP="00574AA5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15.Мониторинг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E40B6B" w:rsidTr="00E40B6B">
        <w:trPr>
          <w:trHeight w:val="827"/>
        </w:trPr>
        <w:tc>
          <w:tcPr>
            <w:tcW w:w="5780" w:type="dxa"/>
            <w:gridSpan w:val="2"/>
          </w:tcPr>
          <w:p w:rsidR="00E40B6B" w:rsidRDefault="00E40B6B" w:rsidP="00574AA5">
            <w:pPr>
              <w:pStyle w:val="TableParagraph"/>
              <w:spacing w:before="131"/>
              <w:ind w:right="1330"/>
              <w:rPr>
                <w:sz w:val="24"/>
              </w:rPr>
            </w:pPr>
            <w:r>
              <w:rPr>
                <w:sz w:val="24"/>
              </w:rPr>
              <w:t>16.Оказание социально-правовой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0B6B" w:rsidRDefault="00E40B6B" w:rsidP="00574AA5">
            <w:pPr>
              <w:pStyle w:val="TableParagraph"/>
              <w:spacing w:line="270" w:lineRule="atLeast"/>
              <w:ind w:left="105" w:right="260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E40B6B" w:rsidTr="00E40B6B">
        <w:trPr>
          <w:trHeight w:val="827"/>
        </w:trPr>
        <w:tc>
          <w:tcPr>
            <w:tcW w:w="5780" w:type="dxa"/>
            <w:gridSpan w:val="2"/>
          </w:tcPr>
          <w:p w:rsidR="00E40B6B" w:rsidRDefault="00E40B6B" w:rsidP="00574AA5">
            <w:pPr>
              <w:pStyle w:val="TableParagraph"/>
              <w:spacing w:before="131"/>
              <w:ind w:right="529"/>
              <w:rPr>
                <w:sz w:val="24"/>
              </w:rPr>
            </w:pPr>
            <w:r>
              <w:rPr>
                <w:sz w:val="24"/>
              </w:rPr>
              <w:t>17.Оказание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0B6B" w:rsidRDefault="00E40B6B" w:rsidP="00574A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E40B6B" w:rsidRDefault="00E40B6B" w:rsidP="00574A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E40B6B" w:rsidTr="00E40B6B">
        <w:trPr>
          <w:trHeight w:val="551"/>
        </w:trPr>
        <w:tc>
          <w:tcPr>
            <w:tcW w:w="5780" w:type="dxa"/>
            <w:gridSpan w:val="2"/>
          </w:tcPr>
          <w:p w:rsidR="00E40B6B" w:rsidRDefault="00E40B6B" w:rsidP="00574A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E40B6B" w:rsidRDefault="00E40B6B" w:rsidP="00574A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40B6B" w:rsidRDefault="00E40B6B" w:rsidP="00574A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E40B6B" w:rsidRPr="00A01C93" w:rsidTr="00E40B6B">
        <w:trPr>
          <w:trHeight w:val="551"/>
        </w:trPr>
        <w:tc>
          <w:tcPr>
            <w:tcW w:w="9640" w:type="dxa"/>
            <w:gridSpan w:val="4"/>
            <w:shd w:val="clear" w:color="auto" w:fill="DBE4F0"/>
          </w:tcPr>
          <w:p w:rsidR="00E40B6B" w:rsidRDefault="00E40B6B" w:rsidP="00E40B6B">
            <w:pPr>
              <w:pStyle w:val="TableParagraph"/>
              <w:spacing w:line="276" w:lineRule="exact"/>
              <w:ind w:left="4" w:right="-8" w:firstLine="13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сопровождение 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</w:tr>
      <w:tr w:rsidR="00E40B6B" w:rsidTr="00E40B6B">
        <w:trPr>
          <w:trHeight w:val="828"/>
        </w:trPr>
        <w:tc>
          <w:tcPr>
            <w:tcW w:w="5772" w:type="dxa"/>
          </w:tcPr>
          <w:p w:rsidR="00E40B6B" w:rsidRDefault="00E40B6B" w:rsidP="00574A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E40B6B" w:rsidRDefault="00E40B6B" w:rsidP="00574AA5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83" w:type="dxa"/>
            <w:gridSpan w:val="2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before="131"/>
              <w:ind w:left="113" w:right="71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</w:tr>
      <w:tr w:rsidR="00E40B6B" w:rsidTr="00E40B6B">
        <w:trPr>
          <w:trHeight w:val="827"/>
        </w:trPr>
        <w:tc>
          <w:tcPr>
            <w:tcW w:w="5772" w:type="dxa"/>
          </w:tcPr>
          <w:p w:rsidR="00E40B6B" w:rsidRDefault="00E40B6B" w:rsidP="00574AA5">
            <w:pPr>
              <w:pStyle w:val="TableParagraph"/>
              <w:spacing w:before="131"/>
              <w:ind w:right="1322"/>
              <w:rPr>
                <w:sz w:val="24"/>
              </w:rPr>
            </w:pPr>
            <w:r>
              <w:rPr>
                <w:sz w:val="24"/>
              </w:rPr>
              <w:t>20.Оказание социально-правовой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83" w:type="dxa"/>
            <w:gridSpan w:val="2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0B6B" w:rsidRDefault="00E40B6B" w:rsidP="00574AA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</w:tr>
      <w:tr w:rsidR="00E40B6B" w:rsidTr="00E40B6B">
        <w:trPr>
          <w:trHeight w:val="830"/>
        </w:trPr>
        <w:tc>
          <w:tcPr>
            <w:tcW w:w="5772" w:type="dxa"/>
          </w:tcPr>
          <w:p w:rsidR="00E40B6B" w:rsidRDefault="00E40B6B" w:rsidP="00574AA5">
            <w:pPr>
              <w:pStyle w:val="TableParagraph"/>
              <w:spacing w:before="131"/>
              <w:ind w:right="521"/>
              <w:rPr>
                <w:sz w:val="24"/>
              </w:rPr>
            </w:pPr>
            <w:r>
              <w:rPr>
                <w:sz w:val="24"/>
              </w:rPr>
              <w:t>21.Оказание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(консультирование)</w:t>
            </w:r>
          </w:p>
        </w:tc>
        <w:tc>
          <w:tcPr>
            <w:tcW w:w="1883" w:type="dxa"/>
            <w:gridSpan w:val="2"/>
            <w:tcBorders>
              <w:right w:val="single" w:sz="6" w:space="0" w:color="000000"/>
            </w:tcBorders>
          </w:tcPr>
          <w:p w:rsidR="00E40B6B" w:rsidRDefault="00E40B6B" w:rsidP="00574AA5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0B6B" w:rsidRDefault="00E40B6B" w:rsidP="00574AA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E40B6B" w:rsidRDefault="00E40B6B" w:rsidP="00574AA5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E40B6B" w:rsidRDefault="00E40B6B" w:rsidP="00574AA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A10F7F" w:rsidRPr="00094C00" w:rsidRDefault="00A10F7F" w:rsidP="00A10F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Ожидаемые результаты внедрения психолого-педагогического сопровождения обучающихся</w:t>
      </w:r>
    </w:p>
    <w:p w:rsidR="00A10F7F" w:rsidRPr="00094C00" w:rsidRDefault="00A10F7F" w:rsidP="00A10F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1. Гармоничное развитие учащихся, способных к дальнейшему развитию своего личностного, физического, интеллектуального потенциала.</w:t>
      </w:r>
    </w:p>
    <w:p w:rsidR="00A10F7F" w:rsidRPr="00094C00" w:rsidRDefault="00A10F7F" w:rsidP="00A10F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2. Успешная адаптация учащихся в учебно-воспитательном процессе.</w:t>
      </w:r>
    </w:p>
    <w:p w:rsidR="00A10F7F" w:rsidRPr="00094C00" w:rsidRDefault="00A10F7F" w:rsidP="00A10F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3. Успешная адаптация и социализация выпускников школы.</w:t>
      </w:r>
    </w:p>
    <w:p w:rsidR="00A10F7F" w:rsidRPr="00094C00" w:rsidRDefault="00A10F7F" w:rsidP="00A10F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94C00">
        <w:rPr>
          <w:rFonts w:hAnsi="Times New Roman" w:cs="Times New Roman"/>
          <w:color w:val="000000"/>
          <w:sz w:val="24"/>
          <w:szCs w:val="24"/>
          <w:lang w:val="ru-RU"/>
        </w:rPr>
        <w:t>4. Создание мониторинга психологического статуса школьника с целью повышения качества образования.</w:t>
      </w:r>
    </w:p>
    <w:sectPr w:rsidR="00A10F7F" w:rsidRPr="00094C00" w:rsidSect="00094C00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6F65"/>
    <w:multiLevelType w:val="hybridMultilevel"/>
    <w:tmpl w:val="7A9E6414"/>
    <w:lvl w:ilvl="0" w:tplc="B448C52C">
      <w:start w:val="1"/>
      <w:numFmt w:val="decimal"/>
      <w:lvlText w:val="%1)"/>
      <w:lvlJc w:val="left"/>
      <w:pPr>
        <w:ind w:left="1140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C0D00">
      <w:start w:val="1"/>
      <w:numFmt w:val="upperRoman"/>
      <w:lvlText w:val="%2."/>
      <w:lvlJc w:val="left"/>
      <w:pPr>
        <w:ind w:left="2580" w:hanging="6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0E6FD8">
      <w:start w:val="1"/>
      <w:numFmt w:val="decimal"/>
      <w:lvlText w:val="%3)"/>
      <w:lvlJc w:val="left"/>
      <w:pPr>
        <w:ind w:left="298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F102F16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D6E490C4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5" w:tplc="4C7212E0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6" w:tplc="6848FE04">
      <w:numFmt w:val="bullet"/>
      <w:lvlText w:val="•"/>
      <w:lvlJc w:val="left"/>
      <w:pPr>
        <w:ind w:left="7229" w:hanging="425"/>
      </w:pPr>
      <w:rPr>
        <w:rFonts w:hint="default"/>
        <w:lang w:val="ru-RU" w:eastAsia="en-US" w:bidi="ar-SA"/>
      </w:rPr>
    </w:lvl>
    <w:lvl w:ilvl="7" w:tplc="736423DE">
      <w:numFmt w:val="bullet"/>
      <w:lvlText w:val="•"/>
      <w:lvlJc w:val="left"/>
      <w:pPr>
        <w:ind w:left="8292" w:hanging="425"/>
      </w:pPr>
      <w:rPr>
        <w:rFonts w:hint="default"/>
        <w:lang w:val="ru-RU" w:eastAsia="en-US" w:bidi="ar-SA"/>
      </w:rPr>
    </w:lvl>
    <w:lvl w:ilvl="8" w:tplc="567ADD68">
      <w:numFmt w:val="bullet"/>
      <w:lvlText w:val="•"/>
      <w:lvlJc w:val="left"/>
      <w:pPr>
        <w:ind w:left="935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C8E5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0DF7"/>
    <w:multiLevelType w:val="hybridMultilevel"/>
    <w:tmpl w:val="CF70ADFE"/>
    <w:lvl w:ilvl="0" w:tplc="930CDD7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A63F3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E1E0F91C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5F408E1E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4" w:tplc="8B689360">
      <w:numFmt w:val="bullet"/>
      <w:lvlText w:val="•"/>
      <w:lvlJc w:val="left"/>
      <w:pPr>
        <w:ind w:left="2439" w:hanging="181"/>
      </w:pPr>
      <w:rPr>
        <w:rFonts w:hint="default"/>
        <w:lang w:val="ru-RU" w:eastAsia="en-US" w:bidi="ar-SA"/>
      </w:rPr>
    </w:lvl>
    <w:lvl w:ilvl="5" w:tplc="4CD27A3C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ADEA5724">
      <w:numFmt w:val="bullet"/>
      <w:lvlText w:val="•"/>
      <w:lvlJc w:val="left"/>
      <w:pPr>
        <w:ind w:left="3608" w:hanging="181"/>
      </w:pPr>
      <w:rPr>
        <w:rFonts w:hint="default"/>
        <w:lang w:val="ru-RU" w:eastAsia="en-US" w:bidi="ar-SA"/>
      </w:rPr>
    </w:lvl>
    <w:lvl w:ilvl="7" w:tplc="58D8C01E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8" w:tplc="EEBE858E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3D1783B"/>
    <w:multiLevelType w:val="hybridMultilevel"/>
    <w:tmpl w:val="88F24514"/>
    <w:lvl w:ilvl="0" w:tplc="8840A93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04E52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397A8E06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E12CE664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4" w:tplc="477245F8">
      <w:numFmt w:val="bullet"/>
      <w:lvlText w:val="•"/>
      <w:lvlJc w:val="left"/>
      <w:pPr>
        <w:ind w:left="2439" w:hanging="181"/>
      </w:pPr>
      <w:rPr>
        <w:rFonts w:hint="default"/>
        <w:lang w:val="ru-RU" w:eastAsia="en-US" w:bidi="ar-SA"/>
      </w:rPr>
    </w:lvl>
    <w:lvl w:ilvl="5" w:tplc="C8FE7030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7DBE4BF2">
      <w:numFmt w:val="bullet"/>
      <w:lvlText w:val="•"/>
      <w:lvlJc w:val="left"/>
      <w:pPr>
        <w:ind w:left="3608" w:hanging="181"/>
      </w:pPr>
      <w:rPr>
        <w:rFonts w:hint="default"/>
        <w:lang w:val="ru-RU" w:eastAsia="en-US" w:bidi="ar-SA"/>
      </w:rPr>
    </w:lvl>
    <w:lvl w:ilvl="7" w:tplc="0D828BB6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8" w:tplc="4F6AF518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5A92EFC"/>
    <w:multiLevelType w:val="hybridMultilevel"/>
    <w:tmpl w:val="51604142"/>
    <w:lvl w:ilvl="0" w:tplc="F912E5D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1C236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41FCCCDC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CC321D3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215C17D4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668EF644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526EADD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4920A4AE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43823630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7F97334"/>
    <w:multiLevelType w:val="hybridMultilevel"/>
    <w:tmpl w:val="BFF474CA"/>
    <w:lvl w:ilvl="0" w:tplc="E62A64A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7E927E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868982E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B77A5276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4" w:tplc="F4CA7F44">
      <w:numFmt w:val="bullet"/>
      <w:lvlText w:val="•"/>
      <w:lvlJc w:val="left"/>
      <w:pPr>
        <w:ind w:left="2439" w:hanging="181"/>
      </w:pPr>
      <w:rPr>
        <w:rFonts w:hint="default"/>
        <w:lang w:val="ru-RU" w:eastAsia="en-US" w:bidi="ar-SA"/>
      </w:rPr>
    </w:lvl>
    <w:lvl w:ilvl="5" w:tplc="C26C19CE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77602BF6">
      <w:numFmt w:val="bullet"/>
      <w:lvlText w:val="•"/>
      <w:lvlJc w:val="left"/>
      <w:pPr>
        <w:ind w:left="3608" w:hanging="181"/>
      </w:pPr>
      <w:rPr>
        <w:rFonts w:hint="default"/>
        <w:lang w:val="ru-RU" w:eastAsia="en-US" w:bidi="ar-SA"/>
      </w:rPr>
    </w:lvl>
    <w:lvl w:ilvl="7" w:tplc="CADCF234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8" w:tplc="52503CDE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C6A3D52"/>
    <w:multiLevelType w:val="hybridMultilevel"/>
    <w:tmpl w:val="702A9352"/>
    <w:lvl w:ilvl="0" w:tplc="3348C1E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EE1594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4CDAC27A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3" w:tplc="6A663992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E3003810">
      <w:numFmt w:val="bullet"/>
      <w:lvlText w:val="•"/>
      <w:lvlJc w:val="left"/>
      <w:pPr>
        <w:ind w:left="2547" w:hanging="181"/>
      </w:pPr>
      <w:rPr>
        <w:rFonts w:hint="default"/>
        <w:lang w:val="ru-RU" w:eastAsia="en-US" w:bidi="ar-SA"/>
      </w:rPr>
    </w:lvl>
    <w:lvl w:ilvl="5" w:tplc="185255D2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  <w:lvl w:ilvl="6" w:tplc="CCDCC23A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7" w:tplc="D65C18A4">
      <w:numFmt w:val="bullet"/>
      <w:lvlText w:val="•"/>
      <w:lvlJc w:val="left"/>
      <w:pPr>
        <w:ind w:left="4247" w:hanging="181"/>
      </w:pPr>
      <w:rPr>
        <w:rFonts w:hint="default"/>
        <w:lang w:val="ru-RU" w:eastAsia="en-US" w:bidi="ar-SA"/>
      </w:rPr>
    </w:lvl>
    <w:lvl w:ilvl="8" w:tplc="8BE8D75A">
      <w:numFmt w:val="bullet"/>
      <w:lvlText w:val="•"/>
      <w:lvlJc w:val="left"/>
      <w:pPr>
        <w:ind w:left="481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F75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31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3394"/>
    <w:multiLevelType w:val="hybridMultilevel"/>
    <w:tmpl w:val="BE927AC8"/>
    <w:lvl w:ilvl="0" w:tplc="EF36882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6EB1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2" w:tplc="CC0C746C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3" w:tplc="B08442D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4" w:tplc="F260DB24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901E7538">
      <w:numFmt w:val="bullet"/>
      <w:lvlText w:val="•"/>
      <w:lvlJc w:val="left"/>
      <w:pPr>
        <w:ind w:left="3750" w:hanging="181"/>
      </w:pPr>
      <w:rPr>
        <w:rFonts w:hint="default"/>
        <w:lang w:val="ru-RU" w:eastAsia="en-US" w:bidi="ar-SA"/>
      </w:rPr>
    </w:lvl>
    <w:lvl w:ilvl="6" w:tplc="58F40DF2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7" w:tplc="6854E318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8" w:tplc="94DE7558">
      <w:numFmt w:val="bullet"/>
      <w:lvlText w:val="•"/>
      <w:lvlJc w:val="left"/>
      <w:pPr>
        <w:ind w:left="5832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A0A0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D1CB1"/>
    <w:multiLevelType w:val="hybridMultilevel"/>
    <w:tmpl w:val="C55CD7CA"/>
    <w:lvl w:ilvl="0" w:tplc="DF600AB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44D0F0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3F065EBE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3BB4D78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D9B80694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CA8CD2D8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449456B8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2D8A7F62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5BC6504A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1A2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3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146FC"/>
    <w:multiLevelType w:val="hybridMultilevel"/>
    <w:tmpl w:val="F436748A"/>
    <w:lvl w:ilvl="0" w:tplc="3DE605C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1EE8B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0A141462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57D29A1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DD5A7D64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FA5E9E24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495A63A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045461A0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CB564E86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F2E4AC8"/>
    <w:multiLevelType w:val="hybridMultilevel"/>
    <w:tmpl w:val="191CC55A"/>
    <w:lvl w:ilvl="0" w:tplc="CB8EC4F0">
      <w:start w:val="1"/>
      <w:numFmt w:val="decimal"/>
      <w:lvlText w:val="%1)"/>
      <w:lvlJc w:val="left"/>
      <w:pPr>
        <w:ind w:left="1140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D4A3DE">
      <w:start w:val="1"/>
      <w:numFmt w:val="upperRoman"/>
      <w:lvlText w:val="%2."/>
      <w:lvlJc w:val="left"/>
      <w:pPr>
        <w:ind w:left="2558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ECD9A8">
      <w:start w:val="1"/>
      <w:numFmt w:val="decimal"/>
      <w:lvlText w:val="%3)"/>
      <w:lvlJc w:val="left"/>
      <w:pPr>
        <w:ind w:left="284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E6429B6">
      <w:numFmt w:val="bullet"/>
      <w:lvlText w:val="•"/>
      <w:lvlJc w:val="left"/>
      <w:pPr>
        <w:ind w:left="3919" w:hanging="284"/>
      </w:pPr>
      <w:rPr>
        <w:rFonts w:hint="default"/>
        <w:lang w:val="ru-RU" w:eastAsia="en-US" w:bidi="ar-SA"/>
      </w:rPr>
    </w:lvl>
    <w:lvl w:ilvl="4" w:tplc="A1EC76C6">
      <w:numFmt w:val="bullet"/>
      <w:lvlText w:val="•"/>
      <w:lvlJc w:val="left"/>
      <w:pPr>
        <w:ind w:left="4999" w:hanging="284"/>
      </w:pPr>
      <w:rPr>
        <w:rFonts w:hint="default"/>
        <w:lang w:val="ru-RU" w:eastAsia="en-US" w:bidi="ar-SA"/>
      </w:rPr>
    </w:lvl>
    <w:lvl w:ilvl="5" w:tplc="0CDCB7DE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6" w:tplc="5712AC88">
      <w:numFmt w:val="bullet"/>
      <w:lvlText w:val="•"/>
      <w:lvlJc w:val="left"/>
      <w:pPr>
        <w:ind w:left="7159" w:hanging="284"/>
      </w:pPr>
      <w:rPr>
        <w:rFonts w:hint="default"/>
        <w:lang w:val="ru-RU" w:eastAsia="en-US" w:bidi="ar-SA"/>
      </w:rPr>
    </w:lvl>
    <w:lvl w:ilvl="7" w:tplc="54469AFA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11F66D02">
      <w:numFmt w:val="bullet"/>
      <w:lvlText w:val="•"/>
      <w:lvlJc w:val="left"/>
      <w:pPr>
        <w:ind w:left="931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116053A"/>
    <w:multiLevelType w:val="hybridMultilevel"/>
    <w:tmpl w:val="58F4DE92"/>
    <w:lvl w:ilvl="0" w:tplc="14288802">
      <w:start w:val="1"/>
      <w:numFmt w:val="decimal"/>
      <w:lvlText w:val="%1."/>
      <w:lvlJc w:val="left"/>
      <w:pPr>
        <w:ind w:left="2268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23096"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2" w:tplc="30022D8E">
      <w:numFmt w:val="bullet"/>
      <w:lvlText w:val="•"/>
      <w:lvlJc w:val="left"/>
      <w:pPr>
        <w:ind w:left="4103" w:hanging="420"/>
      </w:pPr>
      <w:rPr>
        <w:rFonts w:hint="default"/>
        <w:lang w:val="ru-RU" w:eastAsia="en-US" w:bidi="ar-SA"/>
      </w:rPr>
    </w:lvl>
    <w:lvl w:ilvl="3" w:tplc="EC02A494">
      <w:numFmt w:val="bullet"/>
      <w:lvlText w:val="•"/>
      <w:lvlJc w:val="left"/>
      <w:pPr>
        <w:ind w:left="5025" w:hanging="420"/>
      </w:pPr>
      <w:rPr>
        <w:rFonts w:hint="default"/>
        <w:lang w:val="ru-RU" w:eastAsia="en-US" w:bidi="ar-SA"/>
      </w:rPr>
    </w:lvl>
    <w:lvl w:ilvl="4" w:tplc="5484A1F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5" w:tplc="E24AC1AE">
      <w:numFmt w:val="bullet"/>
      <w:lvlText w:val="•"/>
      <w:lvlJc w:val="left"/>
      <w:pPr>
        <w:ind w:left="6869" w:hanging="420"/>
      </w:pPr>
      <w:rPr>
        <w:rFonts w:hint="default"/>
        <w:lang w:val="ru-RU" w:eastAsia="en-US" w:bidi="ar-SA"/>
      </w:rPr>
    </w:lvl>
    <w:lvl w:ilvl="6" w:tplc="EA881ABA">
      <w:numFmt w:val="bullet"/>
      <w:lvlText w:val="•"/>
      <w:lvlJc w:val="left"/>
      <w:pPr>
        <w:ind w:left="7791" w:hanging="420"/>
      </w:pPr>
      <w:rPr>
        <w:rFonts w:hint="default"/>
        <w:lang w:val="ru-RU" w:eastAsia="en-US" w:bidi="ar-SA"/>
      </w:rPr>
    </w:lvl>
    <w:lvl w:ilvl="7" w:tplc="D16834F2">
      <w:numFmt w:val="bullet"/>
      <w:lvlText w:val="•"/>
      <w:lvlJc w:val="left"/>
      <w:pPr>
        <w:ind w:left="8713" w:hanging="420"/>
      </w:pPr>
      <w:rPr>
        <w:rFonts w:hint="default"/>
        <w:lang w:val="ru-RU" w:eastAsia="en-US" w:bidi="ar-SA"/>
      </w:rPr>
    </w:lvl>
    <w:lvl w:ilvl="8" w:tplc="7B062D72">
      <w:numFmt w:val="bullet"/>
      <w:lvlText w:val="•"/>
      <w:lvlJc w:val="left"/>
      <w:pPr>
        <w:ind w:left="963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82D74EF"/>
    <w:multiLevelType w:val="hybridMultilevel"/>
    <w:tmpl w:val="A94C561C"/>
    <w:lvl w:ilvl="0" w:tplc="C4DCE59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E2CCB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DC705730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4EC65B9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16E2278E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F580CE4A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7160EA08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B37E68AE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3166A564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70F6BB7"/>
    <w:multiLevelType w:val="hybridMultilevel"/>
    <w:tmpl w:val="D69215D8"/>
    <w:lvl w:ilvl="0" w:tplc="63923EDC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E8F736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652CB14C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24786C2E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4" w:tplc="87125566">
      <w:numFmt w:val="bullet"/>
      <w:lvlText w:val="•"/>
      <w:lvlJc w:val="left"/>
      <w:pPr>
        <w:ind w:left="2439" w:hanging="181"/>
      </w:pPr>
      <w:rPr>
        <w:rFonts w:hint="default"/>
        <w:lang w:val="ru-RU" w:eastAsia="en-US" w:bidi="ar-SA"/>
      </w:rPr>
    </w:lvl>
    <w:lvl w:ilvl="5" w:tplc="8B8CFD3C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6F1A909A">
      <w:numFmt w:val="bullet"/>
      <w:lvlText w:val="•"/>
      <w:lvlJc w:val="left"/>
      <w:pPr>
        <w:ind w:left="3608" w:hanging="181"/>
      </w:pPr>
      <w:rPr>
        <w:rFonts w:hint="default"/>
        <w:lang w:val="ru-RU" w:eastAsia="en-US" w:bidi="ar-SA"/>
      </w:rPr>
    </w:lvl>
    <w:lvl w:ilvl="7" w:tplc="EA90278C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8" w:tplc="AED0D244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7F745CE"/>
    <w:multiLevelType w:val="hybridMultilevel"/>
    <w:tmpl w:val="51DCB730"/>
    <w:lvl w:ilvl="0" w:tplc="1A1ABF64">
      <w:numFmt w:val="bullet"/>
      <w:lvlText w:val=""/>
      <w:lvlJc w:val="left"/>
      <w:pPr>
        <w:ind w:left="184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0E5DEA">
      <w:numFmt w:val="bullet"/>
      <w:lvlText w:val="•"/>
      <w:lvlJc w:val="left"/>
      <w:pPr>
        <w:ind w:left="2803" w:hanging="708"/>
      </w:pPr>
      <w:rPr>
        <w:rFonts w:hint="default"/>
        <w:lang w:val="ru-RU" w:eastAsia="en-US" w:bidi="ar-SA"/>
      </w:rPr>
    </w:lvl>
    <w:lvl w:ilvl="2" w:tplc="530C784C">
      <w:numFmt w:val="bullet"/>
      <w:lvlText w:val="•"/>
      <w:lvlJc w:val="left"/>
      <w:pPr>
        <w:ind w:left="3767" w:hanging="708"/>
      </w:pPr>
      <w:rPr>
        <w:rFonts w:hint="default"/>
        <w:lang w:val="ru-RU" w:eastAsia="en-US" w:bidi="ar-SA"/>
      </w:rPr>
    </w:lvl>
    <w:lvl w:ilvl="3" w:tplc="7F4E5420">
      <w:numFmt w:val="bullet"/>
      <w:lvlText w:val="•"/>
      <w:lvlJc w:val="left"/>
      <w:pPr>
        <w:ind w:left="4731" w:hanging="708"/>
      </w:pPr>
      <w:rPr>
        <w:rFonts w:hint="default"/>
        <w:lang w:val="ru-RU" w:eastAsia="en-US" w:bidi="ar-SA"/>
      </w:rPr>
    </w:lvl>
    <w:lvl w:ilvl="4" w:tplc="B38A3380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5" w:tplc="2530FDCC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6" w:tplc="0E484602"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7" w:tplc="513CF9F0">
      <w:numFmt w:val="bullet"/>
      <w:lvlText w:val="•"/>
      <w:lvlJc w:val="left"/>
      <w:pPr>
        <w:ind w:left="8587" w:hanging="708"/>
      </w:pPr>
      <w:rPr>
        <w:rFonts w:hint="default"/>
        <w:lang w:val="ru-RU" w:eastAsia="en-US" w:bidi="ar-SA"/>
      </w:rPr>
    </w:lvl>
    <w:lvl w:ilvl="8" w:tplc="11BA7766">
      <w:numFmt w:val="bullet"/>
      <w:lvlText w:val="•"/>
      <w:lvlJc w:val="left"/>
      <w:pPr>
        <w:ind w:left="955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E98547E"/>
    <w:multiLevelType w:val="hybridMultilevel"/>
    <w:tmpl w:val="48A8B33C"/>
    <w:lvl w:ilvl="0" w:tplc="924CDC4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502538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3710AE92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BE322DC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AEF47C6C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9B4E8068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85C418E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0E74FC7C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C07836C6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11"/>
  </w:num>
  <w:num w:numId="16">
    <w:abstractNumId w:val="17"/>
  </w:num>
  <w:num w:numId="17">
    <w:abstractNumId w:val="14"/>
  </w:num>
  <w:num w:numId="18">
    <w:abstractNumId w:val="20"/>
  </w:num>
  <w:num w:numId="19">
    <w:abstractNumId w:val="1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4C00"/>
    <w:rsid w:val="000E3575"/>
    <w:rsid w:val="002205A6"/>
    <w:rsid w:val="0022610D"/>
    <w:rsid w:val="0028488F"/>
    <w:rsid w:val="002D33B1"/>
    <w:rsid w:val="002D3591"/>
    <w:rsid w:val="003514A0"/>
    <w:rsid w:val="004C7B5E"/>
    <w:rsid w:val="004F7E17"/>
    <w:rsid w:val="005038F9"/>
    <w:rsid w:val="00580313"/>
    <w:rsid w:val="005A05CE"/>
    <w:rsid w:val="005A3C0A"/>
    <w:rsid w:val="00653AF6"/>
    <w:rsid w:val="00723080"/>
    <w:rsid w:val="007C0641"/>
    <w:rsid w:val="008D4121"/>
    <w:rsid w:val="00907895"/>
    <w:rsid w:val="00A01C93"/>
    <w:rsid w:val="00A10F7F"/>
    <w:rsid w:val="00AF2576"/>
    <w:rsid w:val="00B23DAC"/>
    <w:rsid w:val="00B73A5A"/>
    <w:rsid w:val="00C0261E"/>
    <w:rsid w:val="00C67DFD"/>
    <w:rsid w:val="00DA02A4"/>
    <w:rsid w:val="00E01006"/>
    <w:rsid w:val="00E0763D"/>
    <w:rsid w:val="00E40B6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2E8618-33F4-4B5B-9D88-357BAC1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488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88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88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28488F"/>
    <w:pPr>
      <w:widowControl w:val="0"/>
      <w:autoSpaceDE w:val="0"/>
      <w:autoSpaceDN w:val="0"/>
      <w:spacing w:before="89" w:beforeAutospacing="0" w:after="0" w:afterAutospacing="0"/>
      <w:ind w:left="15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8488F"/>
    <w:pPr>
      <w:widowControl w:val="0"/>
      <w:autoSpaceDE w:val="0"/>
      <w:autoSpaceDN w:val="0"/>
      <w:spacing w:before="0" w:beforeAutospacing="0" w:after="0" w:afterAutospacing="0"/>
      <w:ind w:left="1140" w:firstLine="70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8488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D41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Приемная</cp:lastModifiedBy>
  <cp:revision>15</cp:revision>
  <cp:lastPrinted>2023-11-02T10:40:00Z</cp:lastPrinted>
  <dcterms:created xsi:type="dcterms:W3CDTF">2011-11-02T04:15:00Z</dcterms:created>
  <dcterms:modified xsi:type="dcterms:W3CDTF">2023-11-02T10:49:00Z</dcterms:modified>
</cp:coreProperties>
</file>